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5990E1" w14:textId="77777777" w:rsidR="0056439B" w:rsidRPr="00B45DE3" w:rsidRDefault="0056439B" w:rsidP="0056439B">
      <w:pPr>
        <w:shd w:val="pct10" w:color="auto" w:fill="auto"/>
        <w:spacing w:before="120"/>
        <w:jc w:val="center"/>
        <w:rPr>
          <w:b/>
          <w:caps/>
          <w:spacing w:val="20"/>
          <w:sz w:val="16"/>
          <w:szCs w:val="16"/>
          <w:lang w:val="en-GB"/>
        </w:rPr>
      </w:pPr>
      <w:bookmarkStart w:id="0" w:name="_Toc319310797"/>
      <w:bookmarkStart w:id="1" w:name="_Toc325092264"/>
      <w:bookmarkStart w:id="2" w:name="_Toc325108680"/>
      <w:bookmarkStart w:id="3" w:name="_Toc325951124"/>
      <w:bookmarkStart w:id="4" w:name="_Toc339673368"/>
      <w:bookmarkStart w:id="5" w:name="_Toc341670106"/>
      <w:bookmarkStart w:id="6" w:name="_Toc342722171"/>
      <w:bookmarkStart w:id="7" w:name="_Toc342723289"/>
      <w:bookmarkStart w:id="8" w:name="_Toc342724308"/>
      <w:bookmarkStart w:id="9" w:name="_Toc368378689"/>
      <w:bookmarkStart w:id="10" w:name="_Toc372003688"/>
      <w:bookmarkStart w:id="11" w:name="_Toc383488951"/>
      <w:bookmarkStart w:id="12" w:name="_Toc384624256"/>
      <w:bookmarkStart w:id="13" w:name="_Toc393683716"/>
      <w:bookmarkStart w:id="14" w:name="_Toc394734118"/>
      <w:bookmarkStart w:id="15" w:name="_Toc395066011"/>
      <w:bookmarkStart w:id="16" w:name="_GoBack"/>
      <w:bookmarkEnd w:id="16"/>
    </w:p>
    <w:p w14:paraId="2D5990E2" w14:textId="77777777" w:rsidR="00B45DE3" w:rsidRDefault="00B45DE3" w:rsidP="00526A8A">
      <w:pPr>
        <w:shd w:val="pct10" w:color="auto" w:fill="auto"/>
        <w:spacing w:before="120"/>
        <w:jc w:val="center"/>
        <w:outlineLvl w:val="0"/>
        <w:rPr>
          <w:b/>
          <w:caps/>
          <w:spacing w:val="20"/>
          <w:sz w:val="32"/>
          <w:lang w:val="en-GB"/>
        </w:rPr>
      </w:pPr>
      <w:r w:rsidRPr="007E1701">
        <w:rPr>
          <w:b/>
          <w:caps/>
          <w:spacing w:val="20"/>
          <w:sz w:val="32"/>
          <w:lang w:val="en-GB"/>
        </w:rPr>
        <w:t xml:space="preserve">list of enclosures </w:t>
      </w:r>
    </w:p>
    <w:p w14:paraId="2D5990E4" w14:textId="62921562" w:rsidR="00F03E3F" w:rsidRPr="00B45DE3" w:rsidRDefault="00B45DE3" w:rsidP="0056439B">
      <w:pPr>
        <w:shd w:val="pct10" w:color="auto" w:fill="auto"/>
        <w:spacing w:before="120"/>
        <w:jc w:val="center"/>
        <w:rPr>
          <w:caps/>
          <w:spacing w:val="20"/>
          <w:sz w:val="32"/>
          <w:lang w:val="en-GB"/>
        </w:rPr>
      </w:pPr>
      <w:r w:rsidRPr="007E1701">
        <w:rPr>
          <w:b/>
          <w:caps/>
          <w:spacing w:val="20"/>
          <w:sz w:val="32"/>
          <w:lang w:val="en-GB"/>
        </w:rPr>
        <w:t>to commercial terms</w:t>
      </w:r>
      <w:r>
        <w:rPr>
          <w:b/>
          <w:caps/>
          <w:spacing w:val="20"/>
          <w:sz w:val="32"/>
          <w:lang w:val="en-GB"/>
        </w:rPr>
        <w:t xml:space="preserve"> AND CONDITIONS</w:t>
      </w:r>
      <w:r w:rsidR="0056439B" w:rsidRPr="00B45DE3">
        <w:rPr>
          <w:b/>
          <w:caps/>
          <w:spacing w:val="20"/>
          <w:sz w:val="32"/>
          <w:lang w:val="en-GB"/>
        </w:rPr>
        <w:br/>
      </w:r>
      <w:r w:rsidR="00DD15EB" w:rsidRPr="00B45DE3">
        <w:rPr>
          <w:caps/>
          <w:spacing w:val="20"/>
          <w:sz w:val="32"/>
          <w:lang w:val="en-GB"/>
        </w:rPr>
        <w:t>(</w:t>
      </w:r>
      <w:r w:rsidRPr="007E1701">
        <w:rPr>
          <w:caps/>
          <w:spacing w:val="20"/>
          <w:sz w:val="32"/>
          <w:lang w:val="en-GB"/>
        </w:rPr>
        <w:t>draft contract for work</w:t>
      </w:r>
      <w:r w:rsidR="00DD15EB" w:rsidRPr="00B45DE3">
        <w:rPr>
          <w:caps/>
          <w:spacing w:val="20"/>
          <w:sz w:val="32"/>
          <w:lang w:val="en-GB"/>
        </w:rPr>
        <w:t>)</w:t>
      </w:r>
    </w:p>
    <w:p w14:paraId="2D5990E5" w14:textId="77777777" w:rsidR="0056439B" w:rsidRPr="00B45DE3" w:rsidRDefault="0056439B" w:rsidP="001139E9">
      <w:pPr>
        <w:shd w:val="pct10" w:color="auto" w:fill="auto"/>
        <w:spacing w:before="120"/>
        <w:rPr>
          <w:b/>
          <w:caps/>
          <w:sz w:val="16"/>
          <w:szCs w:val="16"/>
          <w:lang w:val="en-GB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D5990E6" w14:textId="77777777" w:rsidR="00E011A6" w:rsidRPr="007E1701" w:rsidRDefault="00E011A6" w:rsidP="00E011A6">
      <w:pPr>
        <w:numPr>
          <w:ilvl w:val="0"/>
          <w:numId w:val="3"/>
        </w:numPr>
        <w:spacing w:before="240" w:after="120"/>
        <w:ind w:left="567" w:hanging="567"/>
        <w:jc w:val="left"/>
        <w:rPr>
          <w:spacing w:val="20"/>
          <w:sz w:val="28"/>
          <w:szCs w:val="28"/>
          <w:lang w:val="en-GB"/>
        </w:rPr>
      </w:pPr>
      <w:r w:rsidRPr="007E1701">
        <w:rPr>
          <w:smallCaps/>
          <w:spacing w:val="20"/>
          <w:sz w:val="28"/>
          <w:szCs w:val="28"/>
          <w:lang w:val="en-GB"/>
        </w:rPr>
        <w:t>purchaser's</w:t>
      </w:r>
      <w:r w:rsidRPr="007E1701">
        <w:rPr>
          <w:spacing w:val="20"/>
          <w:sz w:val="28"/>
          <w:szCs w:val="28"/>
          <w:lang w:val="en-GB"/>
        </w:rPr>
        <w:t xml:space="preserve"> Requirements for Technical Solution of the </w:t>
      </w:r>
      <w:r w:rsidRPr="007E1701">
        <w:rPr>
          <w:smallCaps/>
          <w:spacing w:val="20"/>
          <w:sz w:val="28"/>
          <w:szCs w:val="28"/>
          <w:lang w:val="en-GB"/>
        </w:rPr>
        <w:t>work</w:t>
      </w:r>
      <w:r w:rsidRPr="007E1701">
        <w:rPr>
          <w:spacing w:val="20"/>
          <w:sz w:val="28"/>
          <w:szCs w:val="28"/>
          <w:lang w:val="en-GB"/>
        </w:rPr>
        <w:t xml:space="preserve"> </w:t>
      </w:r>
    </w:p>
    <w:p w14:paraId="2D5990E7" w14:textId="77777777" w:rsidR="00E011A6" w:rsidRPr="007E1701" w:rsidRDefault="00E011A6" w:rsidP="00E011A6">
      <w:pPr>
        <w:numPr>
          <w:ilvl w:val="0"/>
          <w:numId w:val="3"/>
        </w:numPr>
        <w:spacing w:before="120" w:after="120"/>
        <w:ind w:left="567" w:hanging="567"/>
        <w:jc w:val="left"/>
        <w:rPr>
          <w:spacing w:val="20"/>
          <w:sz w:val="28"/>
          <w:szCs w:val="28"/>
          <w:lang w:val="en-GB"/>
        </w:rPr>
      </w:pPr>
      <w:r w:rsidRPr="007E1701">
        <w:rPr>
          <w:spacing w:val="20"/>
          <w:sz w:val="28"/>
          <w:szCs w:val="28"/>
          <w:lang w:val="en-GB"/>
        </w:rPr>
        <w:t>Guaranteed Parameters</w:t>
      </w:r>
    </w:p>
    <w:p w14:paraId="2D5990E8" w14:textId="77777777" w:rsidR="00E011A6" w:rsidRPr="007E1701" w:rsidRDefault="00E011A6" w:rsidP="00E011A6">
      <w:pPr>
        <w:numPr>
          <w:ilvl w:val="0"/>
          <w:numId w:val="3"/>
        </w:numPr>
        <w:spacing w:before="120" w:after="120"/>
        <w:ind w:left="567" w:hanging="567"/>
        <w:jc w:val="left"/>
        <w:rPr>
          <w:spacing w:val="20"/>
          <w:sz w:val="28"/>
          <w:szCs w:val="28"/>
          <w:lang w:val="en-GB"/>
        </w:rPr>
      </w:pPr>
      <w:r w:rsidRPr="007E1701">
        <w:rPr>
          <w:spacing w:val="20"/>
          <w:sz w:val="28"/>
          <w:szCs w:val="28"/>
          <w:lang w:val="en-GB"/>
        </w:rPr>
        <w:t>Documentation</w:t>
      </w:r>
    </w:p>
    <w:p w14:paraId="2D5990E9" w14:textId="003412FE" w:rsidR="00E011A6" w:rsidRPr="007E1701" w:rsidRDefault="00A4043F" w:rsidP="00E011A6">
      <w:pPr>
        <w:numPr>
          <w:ilvl w:val="0"/>
          <w:numId w:val="3"/>
        </w:numPr>
        <w:spacing w:before="120" w:after="120"/>
        <w:ind w:left="567" w:hanging="567"/>
        <w:jc w:val="left"/>
        <w:rPr>
          <w:spacing w:val="20"/>
          <w:sz w:val="28"/>
          <w:szCs w:val="28"/>
          <w:lang w:val="en-GB"/>
        </w:rPr>
      </w:pPr>
      <w:r w:rsidRPr="00A4043F">
        <w:rPr>
          <w:spacing w:val="20"/>
          <w:sz w:val="28"/>
          <w:szCs w:val="28"/>
          <w:lang w:val="en-US"/>
        </w:rPr>
        <w:t xml:space="preserve">Timetable and Execution Plan for the </w:t>
      </w:r>
      <w:r w:rsidRPr="00A4043F">
        <w:rPr>
          <w:smallCaps/>
          <w:spacing w:val="20"/>
          <w:sz w:val="28"/>
          <w:szCs w:val="28"/>
          <w:lang w:val="en-US"/>
        </w:rPr>
        <w:t>Work</w:t>
      </w:r>
    </w:p>
    <w:p w14:paraId="2D5990EA" w14:textId="77777777" w:rsidR="00E011A6" w:rsidRPr="00F36CB7" w:rsidRDefault="00E011A6" w:rsidP="00E011A6">
      <w:pPr>
        <w:numPr>
          <w:ilvl w:val="0"/>
          <w:numId w:val="3"/>
        </w:numPr>
        <w:spacing w:before="120" w:after="120"/>
        <w:ind w:left="567" w:hanging="567"/>
        <w:jc w:val="left"/>
        <w:rPr>
          <w:spacing w:val="20"/>
          <w:sz w:val="28"/>
          <w:szCs w:val="28"/>
          <w:lang w:val="en-GB"/>
        </w:rPr>
      </w:pPr>
      <w:r w:rsidRPr="007E1701">
        <w:rPr>
          <w:spacing w:val="20"/>
          <w:sz w:val="28"/>
          <w:szCs w:val="28"/>
          <w:lang w:val="en-GB"/>
        </w:rPr>
        <w:t xml:space="preserve">Organization of the </w:t>
      </w:r>
      <w:r w:rsidRPr="007E1701">
        <w:rPr>
          <w:smallCaps/>
          <w:spacing w:val="20"/>
          <w:sz w:val="28"/>
          <w:szCs w:val="28"/>
          <w:lang w:val="en-GB"/>
        </w:rPr>
        <w:t>work</w:t>
      </w:r>
    </w:p>
    <w:p w14:paraId="2D5990EB" w14:textId="0E4963A9" w:rsidR="00F36CB7" w:rsidRDefault="00F03E3F" w:rsidP="00E011A6">
      <w:pPr>
        <w:numPr>
          <w:ilvl w:val="0"/>
          <w:numId w:val="3"/>
        </w:numPr>
        <w:spacing w:before="120" w:after="120"/>
        <w:ind w:left="567" w:hanging="567"/>
        <w:jc w:val="left"/>
        <w:rPr>
          <w:smallCaps/>
          <w:spacing w:val="20"/>
          <w:sz w:val="28"/>
          <w:szCs w:val="28"/>
          <w:lang w:val="en-GB"/>
        </w:rPr>
      </w:pPr>
      <w:proofErr w:type="spellStart"/>
      <w:r w:rsidRPr="00510130">
        <w:rPr>
          <w:smallCaps/>
          <w:spacing w:val="10"/>
          <w:sz w:val="28"/>
          <w:szCs w:val="28"/>
        </w:rPr>
        <w:t>Purchaser</w:t>
      </w:r>
      <w:r w:rsidRPr="00510130">
        <w:rPr>
          <w:spacing w:val="10"/>
          <w:sz w:val="28"/>
          <w:szCs w:val="28"/>
        </w:rPr>
        <w:t>’s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pacing w:val="10"/>
          <w:sz w:val="28"/>
          <w:szCs w:val="28"/>
        </w:rPr>
        <w:t>Cooperation</w:t>
      </w:r>
      <w:proofErr w:type="spellEnd"/>
    </w:p>
    <w:p w14:paraId="2D5990ED" w14:textId="77777777" w:rsidR="00E011A6" w:rsidRPr="007E1701" w:rsidRDefault="00E011A6" w:rsidP="00E011A6">
      <w:pPr>
        <w:numPr>
          <w:ilvl w:val="0"/>
          <w:numId w:val="3"/>
        </w:numPr>
        <w:spacing w:before="120" w:after="120"/>
        <w:ind w:left="567" w:hanging="567"/>
        <w:jc w:val="left"/>
        <w:rPr>
          <w:spacing w:val="20"/>
          <w:sz w:val="28"/>
          <w:szCs w:val="28"/>
          <w:lang w:val="en-GB"/>
        </w:rPr>
      </w:pPr>
      <w:r w:rsidRPr="007E1701">
        <w:rPr>
          <w:spacing w:val="20"/>
          <w:sz w:val="28"/>
          <w:szCs w:val="28"/>
          <w:lang w:val="en-GB"/>
        </w:rPr>
        <w:t>Training</w:t>
      </w:r>
    </w:p>
    <w:p w14:paraId="2D5990EE" w14:textId="77777777" w:rsidR="00E011A6" w:rsidRPr="007E1701" w:rsidRDefault="00E011A6" w:rsidP="00E011A6">
      <w:pPr>
        <w:numPr>
          <w:ilvl w:val="0"/>
          <w:numId w:val="3"/>
        </w:numPr>
        <w:spacing w:before="120" w:after="120"/>
        <w:ind w:left="567" w:hanging="567"/>
        <w:jc w:val="left"/>
        <w:rPr>
          <w:spacing w:val="20"/>
          <w:sz w:val="28"/>
          <w:szCs w:val="28"/>
          <w:lang w:val="en-GB"/>
        </w:rPr>
      </w:pPr>
      <w:r w:rsidRPr="007E1701">
        <w:rPr>
          <w:spacing w:val="20"/>
          <w:sz w:val="28"/>
          <w:szCs w:val="28"/>
          <w:lang w:val="en-GB"/>
        </w:rPr>
        <w:t xml:space="preserve">List of </w:t>
      </w:r>
      <w:r w:rsidRPr="007E1701">
        <w:rPr>
          <w:smallCaps/>
          <w:spacing w:val="20"/>
          <w:sz w:val="28"/>
          <w:szCs w:val="28"/>
          <w:lang w:val="en-GB"/>
        </w:rPr>
        <w:t>subcontractors</w:t>
      </w:r>
    </w:p>
    <w:p w14:paraId="2D5990EF" w14:textId="0E2FC54C" w:rsidR="00E011A6" w:rsidRPr="007E1701" w:rsidRDefault="00F03E3F" w:rsidP="00E011A6">
      <w:pPr>
        <w:numPr>
          <w:ilvl w:val="0"/>
          <w:numId w:val="3"/>
        </w:numPr>
        <w:spacing w:before="120" w:after="120"/>
        <w:ind w:left="567" w:hanging="567"/>
        <w:jc w:val="left"/>
        <w:rPr>
          <w:spacing w:val="20"/>
          <w:sz w:val="28"/>
          <w:szCs w:val="28"/>
          <w:lang w:val="en-GB"/>
        </w:rPr>
      </w:pPr>
      <w:r w:rsidRPr="00510130">
        <w:rPr>
          <w:spacing w:val="10"/>
          <w:sz w:val="28"/>
          <w:szCs w:val="28"/>
        </w:rPr>
        <w:t xml:space="preserve">Bank </w:t>
      </w:r>
      <w:proofErr w:type="spellStart"/>
      <w:r w:rsidRPr="00510130">
        <w:rPr>
          <w:spacing w:val="10"/>
          <w:sz w:val="28"/>
          <w:szCs w:val="28"/>
        </w:rPr>
        <w:t>Guarantees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pacing w:val="10"/>
          <w:sz w:val="28"/>
          <w:szCs w:val="28"/>
        </w:rPr>
        <w:t>for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pacing w:val="10"/>
          <w:sz w:val="28"/>
          <w:szCs w:val="28"/>
        </w:rPr>
        <w:t>the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mallCaps/>
          <w:spacing w:val="10"/>
          <w:sz w:val="28"/>
          <w:szCs w:val="28"/>
        </w:rPr>
        <w:t>Work</w:t>
      </w:r>
      <w:proofErr w:type="spellEnd"/>
      <w:r w:rsidRPr="00510130">
        <w:rPr>
          <w:spacing w:val="10"/>
          <w:sz w:val="28"/>
          <w:szCs w:val="28"/>
        </w:rPr>
        <w:t xml:space="preserve"> and </w:t>
      </w:r>
      <w:proofErr w:type="spellStart"/>
      <w:r w:rsidRPr="00510130">
        <w:rPr>
          <w:spacing w:val="10"/>
          <w:sz w:val="28"/>
          <w:szCs w:val="28"/>
        </w:rPr>
        <w:t>for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pacing w:val="10"/>
          <w:sz w:val="28"/>
          <w:szCs w:val="28"/>
        </w:rPr>
        <w:t>the</w:t>
      </w:r>
      <w:proofErr w:type="spellEnd"/>
      <w:r w:rsidRPr="00510130">
        <w:rPr>
          <w:spacing w:val="10"/>
          <w:sz w:val="28"/>
          <w:szCs w:val="28"/>
        </w:rPr>
        <w:t xml:space="preserve"> Deposit</w:t>
      </w:r>
    </w:p>
    <w:p w14:paraId="2D5990F0" w14:textId="77777777" w:rsidR="00E011A6" w:rsidRPr="007E1701" w:rsidRDefault="00E011A6" w:rsidP="00E011A6">
      <w:pPr>
        <w:numPr>
          <w:ilvl w:val="0"/>
          <w:numId w:val="3"/>
        </w:numPr>
        <w:spacing w:before="120" w:after="120"/>
        <w:ind w:left="567" w:hanging="567"/>
        <w:jc w:val="left"/>
        <w:rPr>
          <w:spacing w:val="20"/>
          <w:sz w:val="28"/>
          <w:szCs w:val="28"/>
          <w:lang w:val="en-GB"/>
        </w:rPr>
      </w:pPr>
      <w:r w:rsidRPr="007E1701">
        <w:rPr>
          <w:spacing w:val="20"/>
          <w:sz w:val="28"/>
          <w:szCs w:val="28"/>
          <w:lang w:val="en-GB"/>
        </w:rPr>
        <w:t>Price Specifications</w:t>
      </w:r>
    </w:p>
    <w:p w14:paraId="2D5990F1" w14:textId="59B0ABC1" w:rsidR="00E011A6" w:rsidRDefault="00F03E3F" w:rsidP="00E011A6">
      <w:pPr>
        <w:numPr>
          <w:ilvl w:val="0"/>
          <w:numId w:val="3"/>
        </w:numPr>
        <w:spacing w:before="120" w:after="120"/>
        <w:ind w:left="567" w:hanging="567"/>
        <w:jc w:val="left"/>
        <w:rPr>
          <w:spacing w:val="20"/>
          <w:sz w:val="28"/>
          <w:szCs w:val="28"/>
          <w:lang w:val="en-GB"/>
        </w:rPr>
      </w:pPr>
      <w:proofErr w:type="spellStart"/>
      <w:r w:rsidRPr="00510130">
        <w:rPr>
          <w:spacing w:val="10"/>
          <w:sz w:val="28"/>
          <w:szCs w:val="28"/>
        </w:rPr>
        <w:t>Roadmap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pacing w:val="10"/>
          <w:sz w:val="28"/>
          <w:szCs w:val="28"/>
        </w:rPr>
        <w:t>of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pacing w:val="10"/>
          <w:sz w:val="28"/>
          <w:szCs w:val="28"/>
        </w:rPr>
        <w:t>Key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mallCaps/>
          <w:spacing w:val="10"/>
          <w:sz w:val="28"/>
          <w:szCs w:val="28"/>
        </w:rPr>
        <w:t>Work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pacing w:val="10"/>
          <w:sz w:val="28"/>
          <w:szCs w:val="28"/>
        </w:rPr>
        <w:t>Milestones</w:t>
      </w:r>
      <w:proofErr w:type="spellEnd"/>
      <w:r w:rsidRPr="00510130">
        <w:rPr>
          <w:spacing w:val="10"/>
          <w:sz w:val="28"/>
          <w:szCs w:val="28"/>
        </w:rPr>
        <w:t xml:space="preserve"> and </w:t>
      </w:r>
      <w:proofErr w:type="spellStart"/>
      <w:r w:rsidRPr="00510130">
        <w:rPr>
          <w:spacing w:val="10"/>
          <w:sz w:val="28"/>
          <w:szCs w:val="28"/>
        </w:rPr>
        <w:t>Prices</w:t>
      </w:r>
      <w:proofErr w:type="spellEnd"/>
    </w:p>
    <w:p w14:paraId="2D5990F2" w14:textId="1A75C4B7" w:rsidR="00F36CB7" w:rsidRPr="007E1701" w:rsidRDefault="00F36CB7" w:rsidP="00E011A6">
      <w:pPr>
        <w:numPr>
          <w:ilvl w:val="0"/>
          <w:numId w:val="3"/>
        </w:numPr>
        <w:spacing w:before="120" w:after="120"/>
        <w:ind w:left="567" w:hanging="567"/>
        <w:jc w:val="left"/>
        <w:rPr>
          <w:spacing w:val="20"/>
          <w:sz w:val="28"/>
          <w:szCs w:val="28"/>
          <w:lang w:val="en-GB"/>
        </w:rPr>
      </w:pPr>
      <w:r>
        <w:rPr>
          <w:spacing w:val="20"/>
          <w:sz w:val="28"/>
          <w:szCs w:val="28"/>
          <w:lang w:val="en-GB"/>
        </w:rPr>
        <w:t xml:space="preserve">Rules </w:t>
      </w:r>
      <w:r w:rsidR="00CA367A">
        <w:rPr>
          <w:spacing w:val="20"/>
          <w:sz w:val="28"/>
          <w:szCs w:val="28"/>
          <w:lang w:val="en-GB"/>
        </w:rPr>
        <w:t xml:space="preserve">for </w:t>
      </w:r>
      <w:r w:rsidR="00526A8A">
        <w:rPr>
          <w:spacing w:val="20"/>
          <w:sz w:val="28"/>
          <w:szCs w:val="28"/>
          <w:lang w:val="en-GB"/>
        </w:rPr>
        <w:t>Contractors</w:t>
      </w:r>
    </w:p>
    <w:p w14:paraId="2D5990F3" w14:textId="77777777" w:rsidR="00E011A6" w:rsidRPr="00F03E3F" w:rsidRDefault="00E011A6" w:rsidP="00E011A6">
      <w:pPr>
        <w:numPr>
          <w:ilvl w:val="0"/>
          <w:numId w:val="3"/>
        </w:numPr>
        <w:spacing w:before="120" w:after="120"/>
        <w:ind w:left="567" w:hanging="567"/>
        <w:jc w:val="left"/>
        <w:rPr>
          <w:spacing w:val="20"/>
          <w:sz w:val="28"/>
          <w:szCs w:val="28"/>
          <w:lang w:val="en-GB"/>
        </w:rPr>
      </w:pPr>
      <w:r w:rsidRPr="007E1701">
        <w:rPr>
          <w:spacing w:val="20"/>
          <w:sz w:val="28"/>
          <w:szCs w:val="28"/>
          <w:lang w:val="en-GB"/>
        </w:rPr>
        <w:t xml:space="preserve">Technical Specification of the </w:t>
      </w:r>
      <w:r w:rsidRPr="007E1701">
        <w:rPr>
          <w:smallCaps/>
          <w:spacing w:val="20"/>
          <w:sz w:val="28"/>
          <w:szCs w:val="28"/>
          <w:lang w:val="en-GB"/>
        </w:rPr>
        <w:t>contractor</w:t>
      </w:r>
    </w:p>
    <w:p w14:paraId="768BFAB8" w14:textId="6F56A7A2" w:rsidR="008D046B" w:rsidRPr="00FD453B" w:rsidRDefault="00F03E3F" w:rsidP="008D046B">
      <w:pPr>
        <w:numPr>
          <w:ilvl w:val="0"/>
          <w:numId w:val="3"/>
        </w:numPr>
        <w:spacing w:before="120" w:after="120"/>
        <w:ind w:left="567" w:hanging="567"/>
        <w:jc w:val="left"/>
        <w:rPr>
          <w:spacing w:val="20"/>
          <w:sz w:val="28"/>
          <w:szCs w:val="28"/>
          <w:lang w:val="en-GB"/>
        </w:rPr>
      </w:pPr>
      <w:r w:rsidRPr="004D40C1">
        <w:rPr>
          <w:spacing w:val="10"/>
          <w:sz w:val="28"/>
          <w:szCs w:val="28"/>
          <w:lang w:val="en-US"/>
        </w:rPr>
        <w:t>Information on Processing of Personal Data obtained from Data Subject and from other Sources</w:t>
      </w:r>
    </w:p>
    <w:sectPr w:rsidR="008D046B" w:rsidRPr="00FD453B" w:rsidSect="00C42DEA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985" w:right="680" w:bottom="1134" w:left="1701" w:header="680" w:footer="680" w:gutter="0"/>
      <w:paperSrc w:first="7" w:other="7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E2A35A" w14:textId="77777777" w:rsidR="003F734E" w:rsidRDefault="003F734E">
      <w:r>
        <w:separator/>
      </w:r>
    </w:p>
  </w:endnote>
  <w:endnote w:type="continuationSeparator" w:id="0">
    <w:p w14:paraId="16685157" w14:textId="77777777" w:rsidR="003F734E" w:rsidRDefault="003F7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ans Serif PS">
    <w:altName w:val="Arial"/>
    <w:charset w:val="00"/>
    <w:family w:val="swiss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99100" w14:textId="77777777" w:rsidR="00B10706" w:rsidRPr="00060091" w:rsidRDefault="00B10706" w:rsidP="00DD15EB">
    <w:pPr>
      <w:pStyle w:val="Zpat"/>
      <w:pBdr>
        <w:top w:val="single" w:sz="6" w:space="1" w:color="auto"/>
      </w:pBdr>
      <w:tabs>
        <w:tab w:val="clear" w:pos="4819"/>
        <w:tab w:val="clear" w:pos="9071"/>
        <w:tab w:val="center" w:pos="4536"/>
        <w:tab w:val="right" w:pos="9498"/>
      </w:tabs>
      <w:jc w:val="center"/>
      <w:rPr>
        <w:sz w:val="18"/>
      </w:rPr>
    </w:pPr>
    <w:r w:rsidRPr="001325C8">
      <w:rPr>
        <w:sz w:val="18"/>
        <w:lang w:val="en-GB"/>
      </w:rPr>
      <w:t>Page</w:t>
    </w:r>
    <w:r>
      <w:rPr>
        <w:sz w:val="18"/>
      </w:rPr>
      <w:t xml:space="preserve">: </w:t>
    </w:r>
    <w:r w:rsidRPr="00331270">
      <w:rPr>
        <w:b/>
        <w:sz w:val="18"/>
      </w:rPr>
      <w:fldChar w:fldCharType="begin"/>
    </w:r>
    <w:r w:rsidRPr="00331270">
      <w:rPr>
        <w:b/>
        <w:sz w:val="18"/>
      </w:rPr>
      <w:instrText xml:space="preserve">PAGE </w:instrText>
    </w:r>
    <w:r w:rsidRPr="00331270">
      <w:rPr>
        <w:b/>
        <w:sz w:val="18"/>
      </w:rPr>
      <w:fldChar w:fldCharType="separate"/>
    </w:r>
    <w:r w:rsidR="006079F4">
      <w:rPr>
        <w:b/>
        <w:noProof/>
        <w:sz w:val="18"/>
      </w:rPr>
      <w:t>1</w:t>
    </w:r>
    <w:r w:rsidRPr="00331270">
      <w:rPr>
        <w:b/>
        <w:sz w:val="18"/>
      </w:rPr>
      <w:fldChar w:fldCharType="end"/>
    </w:r>
    <w:r>
      <w:rPr>
        <w:b/>
        <w:sz w:val="18"/>
      </w:rPr>
      <w:t xml:space="preserve"> </w:t>
    </w:r>
    <w:r>
      <w:rPr>
        <w:sz w:val="18"/>
      </w:rPr>
      <w:t xml:space="preserve">/ </w:t>
    </w:r>
    <w:r w:rsidRPr="000A66D2">
      <w:rPr>
        <w:rStyle w:val="slostrnky"/>
        <w:sz w:val="18"/>
        <w:szCs w:val="18"/>
      </w:rPr>
      <w:fldChar w:fldCharType="begin"/>
    </w:r>
    <w:r w:rsidRPr="000A66D2">
      <w:rPr>
        <w:rStyle w:val="slostrnky"/>
        <w:sz w:val="18"/>
        <w:szCs w:val="18"/>
      </w:rPr>
      <w:instrText xml:space="preserve"> NUMPAGES </w:instrText>
    </w:r>
    <w:r w:rsidRPr="000A66D2">
      <w:rPr>
        <w:rStyle w:val="slostrnky"/>
        <w:sz w:val="18"/>
        <w:szCs w:val="18"/>
      </w:rPr>
      <w:fldChar w:fldCharType="separate"/>
    </w:r>
    <w:r w:rsidR="006079F4">
      <w:rPr>
        <w:rStyle w:val="slostrnky"/>
        <w:noProof/>
        <w:sz w:val="18"/>
        <w:szCs w:val="18"/>
      </w:rPr>
      <w:t>1</w:t>
    </w:r>
    <w:r w:rsidRPr="000A66D2">
      <w:rPr>
        <w:rStyle w:val="slostrnky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99106" w14:textId="77777777" w:rsidR="00B10706" w:rsidRPr="00060091" w:rsidRDefault="00B10706" w:rsidP="00060091">
    <w:pPr>
      <w:pStyle w:val="Zpat"/>
      <w:pBdr>
        <w:top w:val="single" w:sz="6" w:space="1" w:color="auto"/>
      </w:pBdr>
      <w:tabs>
        <w:tab w:val="center" w:pos="4536"/>
        <w:tab w:val="right" w:pos="9356"/>
      </w:tabs>
      <w:rPr>
        <w:sz w:val="18"/>
      </w:rPr>
    </w:pPr>
    <w:r>
      <w:rPr>
        <w:sz w:val="18"/>
      </w:rPr>
      <w:tab/>
      <w:t xml:space="preserve">Strana: </w:t>
    </w:r>
    <w:r>
      <w:rPr>
        <w:sz w:val="18"/>
      </w:rPr>
      <w:fldChar w:fldCharType="begin"/>
    </w:r>
    <w:r>
      <w:rPr>
        <w:sz w:val="18"/>
      </w:rPr>
      <w:instrText xml:space="preserve">PAGE </w:instrText>
    </w:r>
    <w:r>
      <w:rPr>
        <w:sz w:val="18"/>
      </w:rPr>
      <w:fldChar w:fldCharType="separate"/>
    </w:r>
    <w:r w:rsidR="004553DF">
      <w:rPr>
        <w:noProof/>
        <w:sz w:val="18"/>
      </w:rPr>
      <w:t>1</w:t>
    </w:r>
    <w:r>
      <w:rPr>
        <w:sz w:val="18"/>
      </w:rPr>
      <w:fldChar w:fldCharType="end"/>
    </w:r>
    <w:r>
      <w:rPr>
        <w:sz w:val="18"/>
      </w:rPr>
      <w:t>/77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D901B9" w14:textId="77777777" w:rsidR="003F734E" w:rsidRDefault="003F734E">
      <w:r>
        <w:separator/>
      </w:r>
    </w:p>
  </w:footnote>
  <w:footnote w:type="continuationSeparator" w:id="0">
    <w:p w14:paraId="600A3F07" w14:textId="77777777" w:rsidR="003F734E" w:rsidRDefault="003F7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5"/>
      <w:gridCol w:w="7654"/>
    </w:tblGrid>
    <w:tr w:rsidR="00B10706" w:rsidRPr="001325C8" w14:paraId="2D5990FD" w14:textId="77777777">
      <w:tc>
        <w:tcPr>
          <w:tcW w:w="1985" w:type="dxa"/>
          <w:vAlign w:val="center"/>
        </w:tcPr>
        <w:p w14:paraId="2D5990FA" w14:textId="77777777" w:rsidR="00B10706" w:rsidRPr="001325C8" w:rsidRDefault="00E9695A" w:rsidP="008113FC">
          <w:pPr>
            <w:pStyle w:val="Zhlav"/>
            <w:spacing w:before="60" w:after="60"/>
            <w:jc w:val="center"/>
            <w:rPr>
              <w:b/>
              <w:caps/>
              <w:spacing w:val="20"/>
              <w:sz w:val="18"/>
              <w:lang w:val="en-GB"/>
            </w:rPr>
          </w:pPr>
          <w:r>
            <w:rPr>
              <w:noProof/>
            </w:rPr>
            <w:drawing>
              <wp:inline distT="0" distB="0" distL="0" distR="0" wp14:anchorId="2D599107" wp14:editId="2D599108">
                <wp:extent cx="1038225" cy="342900"/>
                <wp:effectExtent l="0" t="0" r="9525" b="0"/>
                <wp:docPr id="4" name="Obrázek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ázek 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8225" cy="342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</w:tcPr>
        <w:p w14:paraId="2D5990FB" w14:textId="744C11F8" w:rsidR="00F36CB7" w:rsidRPr="00F36CB7" w:rsidRDefault="00F276AC" w:rsidP="00F36CB7">
          <w:pPr>
            <w:pStyle w:val="Zhlav"/>
            <w:spacing w:before="60" w:after="60"/>
            <w:jc w:val="center"/>
            <w:rPr>
              <w:bCs/>
              <w:sz w:val="18"/>
              <w:szCs w:val="18"/>
            </w:rPr>
          </w:pPr>
          <w:r w:rsidRPr="00F276AC">
            <w:rPr>
              <w:rFonts w:cs="Arial"/>
              <w:b/>
              <w:caps/>
              <w:sz w:val="18"/>
              <w:szCs w:val="18"/>
              <w:lang w:val="en-GB"/>
            </w:rPr>
            <w:t>PROCUREMENT DOCUMENTS</w:t>
          </w:r>
          <w:r w:rsidR="00B10706" w:rsidRPr="001325C8">
            <w:rPr>
              <w:rFonts w:cs="Arial"/>
              <w:caps/>
              <w:sz w:val="18"/>
              <w:szCs w:val="18"/>
              <w:lang w:val="en-GB"/>
            </w:rPr>
            <w:br/>
          </w:r>
          <w:proofErr w:type="spellStart"/>
          <w:r w:rsidR="00F36CB7" w:rsidRPr="00F36CB7">
            <w:rPr>
              <w:bCs/>
              <w:sz w:val="18"/>
              <w:szCs w:val="18"/>
            </w:rPr>
            <w:t>Waste</w:t>
          </w:r>
          <w:proofErr w:type="spellEnd"/>
          <w:r w:rsidR="00F36CB7" w:rsidRPr="00F36CB7">
            <w:rPr>
              <w:bCs/>
              <w:sz w:val="18"/>
              <w:szCs w:val="18"/>
            </w:rPr>
            <w:t xml:space="preserve">-to-Energy </w:t>
          </w:r>
          <w:proofErr w:type="spellStart"/>
          <w:r w:rsidR="00F36CB7" w:rsidRPr="00F36CB7">
            <w:rPr>
              <w:bCs/>
              <w:sz w:val="18"/>
              <w:szCs w:val="18"/>
            </w:rPr>
            <w:t>Facility</w:t>
          </w:r>
          <w:proofErr w:type="spellEnd"/>
          <w:r w:rsidR="00F36CB7" w:rsidRPr="00F36CB7">
            <w:rPr>
              <w:bCs/>
              <w:sz w:val="18"/>
              <w:szCs w:val="18"/>
            </w:rPr>
            <w:t xml:space="preserve"> EVO – Komořany, Most</w:t>
          </w:r>
        </w:p>
        <w:p w14:paraId="2D5990FC" w14:textId="73D040E9" w:rsidR="00766D4F" w:rsidRPr="001325C8" w:rsidRDefault="00B10706" w:rsidP="00766D4F">
          <w:pPr>
            <w:pStyle w:val="Zhlav"/>
            <w:spacing w:after="60"/>
            <w:jc w:val="center"/>
            <w:rPr>
              <w:rFonts w:cs="Arial"/>
              <w:b/>
              <w:caps/>
              <w:spacing w:val="20"/>
              <w:sz w:val="18"/>
              <w:szCs w:val="18"/>
              <w:lang w:val="en-GB"/>
            </w:rPr>
          </w:pPr>
          <w:r w:rsidRPr="001325C8">
            <w:rPr>
              <w:caps/>
              <w:spacing w:val="20"/>
              <w:sz w:val="18"/>
              <w:szCs w:val="18"/>
              <w:lang w:val="en-GB"/>
            </w:rPr>
            <w:t>part 2</w:t>
          </w:r>
          <w:r w:rsidRPr="001325C8">
            <w:rPr>
              <w:caps/>
              <w:spacing w:val="20"/>
              <w:sz w:val="18"/>
              <w:szCs w:val="18"/>
              <w:lang w:val="en-GB"/>
            </w:rPr>
            <w:br/>
          </w:r>
          <w:r>
            <w:rPr>
              <w:caps/>
              <w:spacing w:val="20"/>
              <w:sz w:val="18"/>
              <w:szCs w:val="18"/>
              <w:lang w:val="en-GB"/>
            </w:rPr>
            <w:t>COMMERCIAL TERMS AND CONDITIONS</w:t>
          </w:r>
          <w:r w:rsidRPr="001325C8">
            <w:rPr>
              <w:rFonts w:cs="Arial"/>
              <w:b/>
              <w:caps/>
              <w:spacing w:val="20"/>
              <w:sz w:val="18"/>
              <w:szCs w:val="18"/>
              <w:lang w:val="en-GB"/>
            </w:rPr>
            <w:t xml:space="preserve"> </w:t>
          </w:r>
          <w:r w:rsidRPr="001325C8">
            <w:rPr>
              <w:rFonts w:cs="Arial"/>
              <w:b/>
              <w:caps/>
              <w:spacing w:val="20"/>
              <w:sz w:val="18"/>
              <w:szCs w:val="18"/>
              <w:lang w:val="en-GB"/>
            </w:rPr>
            <w:br/>
          </w:r>
          <w:r>
            <w:rPr>
              <w:caps/>
              <w:spacing w:val="20"/>
              <w:sz w:val="18"/>
              <w:szCs w:val="18"/>
              <w:lang w:val="en-GB"/>
            </w:rPr>
            <w:t xml:space="preserve">LIST OF </w:t>
          </w:r>
          <w:r w:rsidR="00C41079">
            <w:rPr>
              <w:caps/>
              <w:spacing w:val="20"/>
              <w:sz w:val="18"/>
              <w:szCs w:val="18"/>
              <w:lang w:val="en-GB"/>
            </w:rPr>
            <w:t>ENCLOSURES</w:t>
          </w:r>
        </w:p>
      </w:tc>
    </w:tr>
  </w:tbl>
  <w:p w14:paraId="2D5990FE" w14:textId="77777777" w:rsidR="00B10706" w:rsidRPr="001325C8" w:rsidRDefault="00B10706">
    <w:pPr>
      <w:pStyle w:val="Zhlav"/>
      <w:tabs>
        <w:tab w:val="center" w:pos="2268"/>
        <w:tab w:val="right" w:pos="8647"/>
      </w:tabs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4"/>
      <w:gridCol w:w="8363"/>
    </w:tblGrid>
    <w:tr w:rsidR="00B10706" w14:paraId="2D599104" w14:textId="77777777">
      <w:trPr>
        <w:cantSplit/>
        <w:trHeight w:val="1134"/>
      </w:trPr>
      <w:tc>
        <w:tcPr>
          <w:tcW w:w="994" w:type="dxa"/>
          <w:shd w:val="clear" w:color="auto" w:fill="auto"/>
          <w:vAlign w:val="center"/>
        </w:tcPr>
        <w:p w14:paraId="2D599101" w14:textId="77777777" w:rsidR="00B10706" w:rsidRPr="00FF6CB4" w:rsidRDefault="002E5190" w:rsidP="00FF6CB4">
          <w:pPr>
            <w:widowControl w:val="0"/>
            <w:tabs>
              <w:tab w:val="left" w:pos="851"/>
              <w:tab w:val="left" w:pos="1418"/>
            </w:tabs>
            <w:jc w:val="center"/>
            <w:rPr>
              <w:sz w:val="18"/>
            </w:rPr>
          </w:pPr>
          <w:r>
            <w:rPr>
              <w:noProof/>
              <w:sz w:val="18"/>
            </w:rPr>
            <w:drawing>
              <wp:anchor distT="0" distB="0" distL="114300" distR="114300" simplePos="0" relativeHeight="251657728" behindDoc="0" locked="0" layoutInCell="1" allowOverlap="1" wp14:anchorId="2D599109" wp14:editId="2D59910A">
                <wp:simplePos x="0" y="0"/>
                <wp:positionH relativeFrom="column">
                  <wp:posOffset>-44450</wp:posOffset>
                </wp:positionH>
                <wp:positionV relativeFrom="paragraph">
                  <wp:posOffset>-635</wp:posOffset>
                </wp:positionV>
                <wp:extent cx="593725" cy="719455"/>
                <wp:effectExtent l="0" t="0" r="0" b="4445"/>
                <wp:wrapNone/>
                <wp:docPr id="3" name="obráze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725" cy="7194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363" w:type="dxa"/>
          <w:shd w:val="clear" w:color="auto" w:fill="auto"/>
        </w:tcPr>
        <w:p w14:paraId="2D599102" w14:textId="77777777" w:rsidR="00B10706" w:rsidRPr="00FF6CB4" w:rsidRDefault="00B10706" w:rsidP="00FF6CB4">
          <w:pPr>
            <w:widowControl w:val="0"/>
            <w:spacing w:before="120" w:after="60"/>
            <w:jc w:val="center"/>
            <w:rPr>
              <w:b/>
              <w:caps/>
              <w:sz w:val="22"/>
            </w:rPr>
          </w:pPr>
          <w:r w:rsidRPr="00FF6CB4">
            <w:rPr>
              <w:b/>
              <w:caps/>
              <w:spacing w:val="60"/>
              <w:sz w:val="22"/>
            </w:rPr>
            <w:t>zadávací dokumentace</w:t>
          </w:r>
        </w:p>
        <w:p w14:paraId="2D599103" w14:textId="77777777" w:rsidR="00B10706" w:rsidRPr="00FF6CB4" w:rsidRDefault="00B10706" w:rsidP="00FF6CB4">
          <w:pPr>
            <w:widowControl w:val="0"/>
            <w:spacing w:before="60" w:after="60"/>
            <w:jc w:val="center"/>
            <w:rPr>
              <w:sz w:val="22"/>
            </w:rPr>
          </w:pPr>
          <w:r w:rsidRPr="00FF6CB4">
            <w:rPr>
              <w:caps/>
              <w:sz w:val="22"/>
            </w:rPr>
            <w:t>Část 2 – obchodní podmínky</w:t>
          </w:r>
        </w:p>
      </w:tc>
    </w:tr>
  </w:tbl>
  <w:p w14:paraId="2D599105" w14:textId="77777777" w:rsidR="00B10706" w:rsidRDefault="00B1070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Nadpis2"/>
      <w:lvlText w:val="%1.%2."/>
      <w:legacy w:legacy="1" w:legacySpace="0" w:legacyIndent="708"/>
      <w:lvlJc w:val="left"/>
      <w:pPr>
        <w:ind w:left="708" w:hanging="708"/>
      </w:pPr>
    </w:lvl>
    <w:lvl w:ilvl="2">
      <w:start w:val="1"/>
      <w:numFmt w:val="decimal"/>
      <w:pStyle w:val="Nadpis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Nadpis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Nadpis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Nadpis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Nadpis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Nadpis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Nadpis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95C7728"/>
    <w:multiLevelType w:val="singleLevel"/>
    <w:tmpl w:val="1CE0FCA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Arial" w:hAnsi="Arial" w:hint="default"/>
        <w:sz w:val="28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cs-CZ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68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E61"/>
    <w:rsid w:val="00003A7A"/>
    <w:rsid w:val="000074F0"/>
    <w:rsid w:val="000249BE"/>
    <w:rsid w:val="000265DA"/>
    <w:rsid w:val="00032CEF"/>
    <w:rsid w:val="00045CBD"/>
    <w:rsid w:val="00060091"/>
    <w:rsid w:val="00065DF6"/>
    <w:rsid w:val="00097602"/>
    <w:rsid w:val="000A0C2E"/>
    <w:rsid w:val="000A66D2"/>
    <w:rsid w:val="000C518B"/>
    <w:rsid w:val="000C5F86"/>
    <w:rsid w:val="000E5456"/>
    <w:rsid w:val="000F0803"/>
    <w:rsid w:val="001139E9"/>
    <w:rsid w:val="001325C8"/>
    <w:rsid w:val="00141248"/>
    <w:rsid w:val="00142C38"/>
    <w:rsid w:val="001823C6"/>
    <w:rsid w:val="001A1A4E"/>
    <w:rsid w:val="001B06D2"/>
    <w:rsid w:val="001C6C7C"/>
    <w:rsid w:val="001D30C2"/>
    <w:rsid w:val="001D379C"/>
    <w:rsid w:val="002B4D41"/>
    <w:rsid w:val="002C4737"/>
    <w:rsid w:val="002C6EA6"/>
    <w:rsid w:val="002C75DF"/>
    <w:rsid w:val="002D2196"/>
    <w:rsid w:val="002D73F6"/>
    <w:rsid w:val="002E5190"/>
    <w:rsid w:val="00310CBA"/>
    <w:rsid w:val="00311B39"/>
    <w:rsid w:val="00314A48"/>
    <w:rsid w:val="003206ED"/>
    <w:rsid w:val="00324931"/>
    <w:rsid w:val="00331270"/>
    <w:rsid w:val="003319E3"/>
    <w:rsid w:val="00333681"/>
    <w:rsid w:val="003904A1"/>
    <w:rsid w:val="003A4400"/>
    <w:rsid w:val="003A56D7"/>
    <w:rsid w:val="003B2848"/>
    <w:rsid w:val="003B4B3A"/>
    <w:rsid w:val="003C57CC"/>
    <w:rsid w:val="003D6749"/>
    <w:rsid w:val="003F7045"/>
    <w:rsid w:val="003F734E"/>
    <w:rsid w:val="004051FF"/>
    <w:rsid w:val="00411738"/>
    <w:rsid w:val="00425C29"/>
    <w:rsid w:val="0044423D"/>
    <w:rsid w:val="00451268"/>
    <w:rsid w:val="004553DF"/>
    <w:rsid w:val="004A11F8"/>
    <w:rsid w:val="004E71C9"/>
    <w:rsid w:val="004F1206"/>
    <w:rsid w:val="00526A8A"/>
    <w:rsid w:val="00526C23"/>
    <w:rsid w:val="0053271E"/>
    <w:rsid w:val="0053312F"/>
    <w:rsid w:val="0056439B"/>
    <w:rsid w:val="00574F84"/>
    <w:rsid w:val="00591F55"/>
    <w:rsid w:val="00593E08"/>
    <w:rsid w:val="005A3B63"/>
    <w:rsid w:val="005F5148"/>
    <w:rsid w:val="00601882"/>
    <w:rsid w:val="00603313"/>
    <w:rsid w:val="006079F4"/>
    <w:rsid w:val="00610AC6"/>
    <w:rsid w:val="00614657"/>
    <w:rsid w:val="006300A9"/>
    <w:rsid w:val="00630C8F"/>
    <w:rsid w:val="006953EC"/>
    <w:rsid w:val="006D0423"/>
    <w:rsid w:val="006D259B"/>
    <w:rsid w:val="006E140B"/>
    <w:rsid w:val="006F09DB"/>
    <w:rsid w:val="006F4824"/>
    <w:rsid w:val="0070311D"/>
    <w:rsid w:val="00710344"/>
    <w:rsid w:val="00716D48"/>
    <w:rsid w:val="007272F1"/>
    <w:rsid w:val="00745128"/>
    <w:rsid w:val="0074641B"/>
    <w:rsid w:val="00750098"/>
    <w:rsid w:val="0075346F"/>
    <w:rsid w:val="007538CB"/>
    <w:rsid w:val="00757A03"/>
    <w:rsid w:val="00766833"/>
    <w:rsid w:val="00766D4F"/>
    <w:rsid w:val="007973ED"/>
    <w:rsid w:val="007B4122"/>
    <w:rsid w:val="007C15D3"/>
    <w:rsid w:val="007C4A33"/>
    <w:rsid w:val="007C77ED"/>
    <w:rsid w:val="007D7BF8"/>
    <w:rsid w:val="007F741E"/>
    <w:rsid w:val="008113FC"/>
    <w:rsid w:val="00812168"/>
    <w:rsid w:val="00856B0D"/>
    <w:rsid w:val="00861A68"/>
    <w:rsid w:val="008C1346"/>
    <w:rsid w:val="008D046B"/>
    <w:rsid w:val="008F33CF"/>
    <w:rsid w:val="0090464E"/>
    <w:rsid w:val="009179F8"/>
    <w:rsid w:val="009333ED"/>
    <w:rsid w:val="009423C6"/>
    <w:rsid w:val="009458C4"/>
    <w:rsid w:val="0096785C"/>
    <w:rsid w:val="00983224"/>
    <w:rsid w:val="00983250"/>
    <w:rsid w:val="0098631D"/>
    <w:rsid w:val="009A36C9"/>
    <w:rsid w:val="009B70D7"/>
    <w:rsid w:val="009C2B4C"/>
    <w:rsid w:val="009D7D96"/>
    <w:rsid w:val="00A045E0"/>
    <w:rsid w:val="00A3073E"/>
    <w:rsid w:val="00A30E30"/>
    <w:rsid w:val="00A3423C"/>
    <w:rsid w:val="00A4043F"/>
    <w:rsid w:val="00A40D53"/>
    <w:rsid w:val="00A61B72"/>
    <w:rsid w:val="00A62049"/>
    <w:rsid w:val="00A63435"/>
    <w:rsid w:val="00A663BA"/>
    <w:rsid w:val="00A76D0C"/>
    <w:rsid w:val="00A847FC"/>
    <w:rsid w:val="00A96FEF"/>
    <w:rsid w:val="00A97699"/>
    <w:rsid w:val="00AB3C69"/>
    <w:rsid w:val="00AB682C"/>
    <w:rsid w:val="00AB75FE"/>
    <w:rsid w:val="00AC482F"/>
    <w:rsid w:val="00AC715B"/>
    <w:rsid w:val="00AD5EC4"/>
    <w:rsid w:val="00AD6A55"/>
    <w:rsid w:val="00B10706"/>
    <w:rsid w:val="00B45DE3"/>
    <w:rsid w:val="00B548B9"/>
    <w:rsid w:val="00B722B1"/>
    <w:rsid w:val="00B76124"/>
    <w:rsid w:val="00B76551"/>
    <w:rsid w:val="00B7659E"/>
    <w:rsid w:val="00BD2346"/>
    <w:rsid w:val="00BF129F"/>
    <w:rsid w:val="00C15D7B"/>
    <w:rsid w:val="00C33AE9"/>
    <w:rsid w:val="00C340B3"/>
    <w:rsid w:val="00C3518F"/>
    <w:rsid w:val="00C41079"/>
    <w:rsid w:val="00C42DEA"/>
    <w:rsid w:val="00C45DEB"/>
    <w:rsid w:val="00C519F9"/>
    <w:rsid w:val="00C627D7"/>
    <w:rsid w:val="00C805F3"/>
    <w:rsid w:val="00C91991"/>
    <w:rsid w:val="00CA367A"/>
    <w:rsid w:val="00CD7594"/>
    <w:rsid w:val="00CF48AB"/>
    <w:rsid w:val="00CF517B"/>
    <w:rsid w:val="00D434CE"/>
    <w:rsid w:val="00D52054"/>
    <w:rsid w:val="00D55A19"/>
    <w:rsid w:val="00D80CE7"/>
    <w:rsid w:val="00DD15EB"/>
    <w:rsid w:val="00DD610B"/>
    <w:rsid w:val="00DE5DC8"/>
    <w:rsid w:val="00DF390E"/>
    <w:rsid w:val="00E00E61"/>
    <w:rsid w:val="00E011A6"/>
    <w:rsid w:val="00E25A65"/>
    <w:rsid w:val="00E46734"/>
    <w:rsid w:val="00E7004F"/>
    <w:rsid w:val="00E752B5"/>
    <w:rsid w:val="00E9464A"/>
    <w:rsid w:val="00E9695A"/>
    <w:rsid w:val="00EB3DEC"/>
    <w:rsid w:val="00EE24B1"/>
    <w:rsid w:val="00EE3A73"/>
    <w:rsid w:val="00F03E3F"/>
    <w:rsid w:val="00F20B2F"/>
    <w:rsid w:val="00F23814"/>
    <w:rsid w:val="00F276AC"/>
    <w:rsid w:val="00F36CB7"/>
    <w:rsid w:val="00F46BA6"/>
    <w:rsid w:val="00F51BDB"/>
    <w:rsid w:val="00F60404"/>
    <w:rsid w:val="00F835A4"/>
    <w:rsid w:val="00F97E7F"/>
    <w:rsid w:val="00FA2F0E"/>
    <w:rsid w:val="00FD3D80"/>
    <w:rsid w:val="00FD453B"/>
    <w:rsid w:val="00FD5F95"/>
    <w:rsid w:val="00FD74B8"/>
    <w:rsid w:val="00FF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5990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jc w:val="both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keepLines/>
      <w:tabs>
        <w:tab w:val="left" w:pos="680"/>
      </w:tabs>
      <w:spacing w:before="240"/>
      <w:outlineLvl w:val="0"/>
    </w:pPr>
    <w:rPr>
      <w:b/>
      <w:caps/>
      <w:u w:val="single"/>
    </w:rPr>
  </w:style>
  <w:style w:type="paragraph" w:styleId="Nadpis2">
    <w:name w:val="heading 2"/>
    <w:basedOn w:val="Normln"/>
    <w:next w:val="Normln"/>
    <w:qFormat/>
    <w:pPr>
      <w:numPr>
        <w:ilvl w:val="1"/>
        <w:numId w:val="1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qFormat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qFormat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qFormat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character" w:styleId="Odkaznavysvtlivky">
    <w:name w:val="endnote reference"/>
    <w:semiHidden/>
    <w:rPr>
      <w:vertAlign w:val="superscript"/>
    </w:rPr>
  </w:style>
  <w:style w:type="paragraph" w:styleId="Textkomente">
    <w:name w:val="annotation text"/>
    <w:basedOn w:val="Normln"/>
    <w:semiHidden/>
    <w:rPr>
      <w:sz w:val="20"/>
    </w:rPr>
  </w:style>
  <w:style w:type="paragraph" w:styleId="Obsah4">
    <w:name w:val="toc 4"/>
    <w:basedOn w:val="Normln"/>
    <w:next w:val="Normln"/>
    <w:semiHidden/>
    <w:pPr>
      <w:tabs>
        <w:tab w:val="right" w:leader="dot" w:pos="8741"/>
      </w:tabs>
      <w:ind w:left="720"/>
      <w:jc w:val="left"/>
    </w:pPr>
    <w:rPr>
      <w:rFonts w:ascii="Times New Roman" w:hAnsi="Times New Roman"/>
      <w:sz w:val="20"/>
    </w:rPr>
  </w:style>
  <w:style w:type="paragraph" w:styleId="Obsah3">
    <w:name w:val="toc 3"/>
    <w:basedOn w:val="Normln"/>
    <w:next w:val="Normln"/>
    <w:semiHidden/>
    <w:pPr>
      <w:tabs>
        <w:tab w:val="right" w:leader="dot" w:pos="8741"/>
      </w:tabs>
      <w:ind w:left="480"/>
      <w:jc w:val="left"/>
    </w:pPr>
    <w:rPr>
      <w:rFonts w:ascii="Times New Roman" w:hAnsi="Times New Roman"/>
      <w:sz w:val="20"/>
    </w:rPr>
  </w:style>
  <w:style w:type="paragraph" w:styleId="Obsah2">
    <w:name w:val="toc 2"/>
    <w:basedOn w:val="Obsah1"/>
    <w:semiHidden/>
    <w:pPr>
      <w:ind w:left="240"/>
    </w:pPr>
    <w:rPr>
      <w:i w:val="0"/>
      <w:sz w:val="22"/>
    </w:rPr>
  </w:style>
  <w:style w:type="paragraph" w:styleId="Obsah1">
    <w:name w:val="toc 1"/>
    <w:basedOn w:val="Normln"/>
    <w:next w:val="Normln"/>
    <w:semiHidden/>
    <w:pPr>
      <w:tabs>
        <w:tab w:val="right" w:leader="dot" w:pos="8741"/>
      </w:tabs>
      <w:spacing w:before="120"/>
      <w:jc w:val="left"/>
    </w:pPr>
    <w:rPr>
      <w:rFonts w:ascii="Times New Roman" w:hAnsi="Times New Roman"/>
      <w:b/>
      <w:i/>
    </w:r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basedOn w:val="Normln"/>
    <w:pPr>
      <w:tabs>
        <w:tab w:val="center" w:pos="4819"/>
        <w:tab w:val="right" w:pos="9071"/>
      </w:tabs>
    </w:pPr>
  </w:style>
  <w:style w:type="character" w:styleId="Znakapoznpodarou">
    <w:name w:val="footnote reference"/>
    <w:semiHidden/>
    <w:rPr>
      <w:position w:val="6"/>
      <w:sz w:val="16"/>
    </w:rPr>
  </w:style>
  <w:style w:type="paragraph" w:styleId="Textpoznpodarou">
    <w:name w:val="footnote text"/>
    <w:basedOn w:val="Normln"/>
    <w:semiHidden/>
    <w:rPr>
      <w:sz w:val="20"/>
    </w:rPr>
  </w:style>
  <w:style w:type="paragraph" w:customStyle="1" w:styleId="odsazen">
    <w:name w:val="odsazení"/>
    <w:basedOn w:val="Normln"/>
    <w:pPr>
      <w:keepLines/>
      <w:spacing w:before="120" w:after="120"/>
      <w:ind w:left="680"/>
    </w:pPr>
  </w:style>
  <w:style w:type="paragraph" w:customStyle="1" w:styleId="Odstavec0">
    <w:name w:val="Odstavec0"/>
    <w:basedOn w:val="Normln"/>
    <w:pPr>
      <w:keepLines/>
      <w:tabs>
        <w:tab w:val="left" w:pos="680"/>
      </w:tabs>
      <w:spacing w:before="240" w:after="120"/>
      <w:ind w:left="680" w:hanging="680"/>
    </w:pPr>
    <w:rPr>
      <w:sz w:val="22"/>
    </w:rPr>
  </w:style>
  <w:style w:type="paragraph" w:customStyle="1" w:styleId="odstavec1">
    <w:name w:val="odstavec1"/>
    <w:basedOn w:val="Normln"/>
    <w:next w:val="Normln"/>
    <w:pPr>
      <w:keepLines/>
      <w:tabs>
        <w:tab w:val="left" w:pos="1361"/>
      </w:tabs>
      <w:spacing w:before="120"/>
      <w:ind w:left="1360" w:hanging="680"/>
    </w:pPr>
    <w:rPr>
      <w:sz w:val="22"/>
    </w:rPr>
  </w:style>
  <w:style w:type="paragraph" w:customStyle="1" w:styleId="odstavec2">
    <w:name w:val="odstavec2"/>
    <w:basedOn w:val="Normln"/>
    <w:pPr>
      <w:keepLines/>
      <w:tabs>
        <w:tab w:val="left" w:pos="2041"/>
      </w:tabs>
      <w:spacing w:before="120" w:after="120"/>
      <w:ind w:left="2041" w:hanging="680"/>
    </w:pPr>
  </w:style>
  <w:style w:type="paragraph" w:customStyle="1" w:styleId="Odsazen2">
    <w:name w:val="Odsazení2"/>
    <w:basedOn w:val="Normln"/>
    <w:pPr>
      <w:tabs>
        <w:tab w:val="left" w:pos="709"/>
        <w:tab w:val="left" w:pos="1418"/>
      </w:tabs>
      <w:spacing w:before="120" w:after="120"/>
      <w:ind w:left="1361"/>
    </w:pPr>
    <w:rPr>
      <w:lang w:val="en-GB"/>
    </w:rPr>
  </w:style>
  <w:style w:type="paragraph" w:customStyle="1" w:styleId="mal">
    <w:name w:val="malý"/>
    <w:basedOn w:val="Normln"/>
    <w:pPr>
      <w:spacing w:before="240" w:after="120" w:line="240" w:lineRule="atLeast"/>
      <w:ind w:left="1361" w:hanging="680"/>
    </w:pPr>
  </w:style>
  <w:style w:type="paragraph" w:customStyle="1" w:styleId="Normalbezzalom">
    <w:name w:val="Normal bez zalom"/>
    <w:basedOn w:val="Normln"/>
    <w:pPr>
      <w:spacing w:before="240" w:after="120"/>
      <w:ind w:left="680"/>
    </w:pPr>
  </w:style>
  <w:style w:type="paragraph" w:customStyle="1" w:styleId="supermal">
    <w:name w:val="super malý"/>
    <w:basedOn w:val="mal"/>
    <w:pPr>
      <w:ind w:left="2041"/>
    </w:pPr>
  </w:style>
  <w:style w:type="paragraph" w:customStyle="1" w:styleId="odstavcea">
    <w:name w:val="odstavce (a)"/>
    <w:basedOn w:val="Normln"/>
    <w:pPr>
      <w:spacing w:before="120" w:after="120" w:line="360" w:lineRule="atLeast"/>
      <w:ind w:left="1361" w:right="-483" w:hanging="680"/>
    </w:pPr>
  </w:style>
  <w:style w:type="paragraph" w:customStyle="1" w:styleId="Norma">
    <w:name w:val="Norma"/>
    <w:basedOn w:val="Normln"/>
    <w:pPr>
      <w:spacing w:before="240" w:after="120"/>
      <w:ind w:right="-483" w:firstLine="680"/>
    </w:pPr>
    <w:rPr>
      <w:rFonts w:ascii="Sans Serif PS" w:hAnsi="Sans Serif PS"/>
    </w:rPr>
  </w:style>
  <w:style w:type="paragraph" w:customStyle="1" w:styleId="Nor">
    <w:name w:val="Nor"/>
    <w:basedOn w:val="Norma"/>
    <w:pPr>
      <w:spacing w:before="0"/>
    </w:pPr>
  </w:style>
  <w:style w:type="paragraph" w:customStyle="1" w:styleId="Normalodsazenab">
    <w:name w:val="Normal odsazený ab"/>
    <w:basedOn w:val="Normlnodsazen"/>
    <w:pPr>
      <w:spacing w:before="240" w:after="120"/>
      <w:ind w:left="1361" w:right="-483" w:hanging="680"/>
    </w:pPr>
    <w:rPr>
      <w:rFonts w:ascii="Sans Serif PS" w:hAnsi="Sans Serif PS"/>
    </w:rPr>
  </w:style>
  <w:style w:type="paragraph" w:customStyle="1" w:styleId="odstavec3">
    <w:name w:val="odstavec3"/>
    <w:basedOn w:val="odstavec2"/>
    <w:pPr>
      <w:spacing w:after="0"/>
      <w:ind w:left="1134" w:hanging="425"/>
    </w:pPr>
    <w:rPr>
      <w:b/>
      <w:sz w:val="22"/>
    </w:rPr>
  </w:style>
  <w:style w:type="paragraph" w:customStyle="1" w:styleId="Normalodsaz">
    <w:name w:val="Normal odsaz"/>
    <w:basedOn w:val="Normlnodsazen"/>
    <w:pPr>
      <w:spacing w:before="120" w:after="120"/>
      <w:ind w:left="680" w:right="-483"/>
    </w:pPr>
    <w:rPr>
      <w:rFonts w:ascii="Sans Serif PS" w:hAnsi="Sans Serif PS"/>
    </w:rPr>
  </w:style>
  <w:style w:type="paragraph" w:customStyle="1" w:styleId="Normalodsazenaaaa">
    <w:name w:val="Normal odsazený aaaa"/>
    <w:basedOn w:val="Normalodsazenab"/>
    <w:pPr>
      <w:ind w:left="2041"/>
    </w:pPr>
  </w:style>
  <w:style w:type="paragraph" w:customStyle="1" w:styleId="nadpisyvp">
    <w:name w:val="nadpisyvp"/>
    <w:basedOn w:val="Normln"/>
    <w:pPr>
      <w:spacing w:before="240" w:after="120" w:line="360" w:lineRule="atLeast"/>
      <w:ind w:left="680"/>
    </w:pPr>
    <w:rPr>
      <w:b/>
      <w:caps/>
      <w:u w:val="single"/>
    </w:rPr>
  </w:style>
  <w:style w:type="paragraph" w:customStyle="1" w:styleId="Nadp11">
    <w:name w:val="Nadp1.1*"/>
    <w:basedOn w:val="Normln"/>
    <w:pPr>
      <w:spacing w:before="240" w:after="120"/>
      <w:ind w:left="680" w:hanging="680"/>
      <w:jc w:val="left"/>
    </w:pPr>
    <w:rPr>
      <w:b/>
      <w:caps/>
      <w:u w:val="single"/>
    </w:rPr>
  </w:style>
  <w:style w:type="paragraph" w:customStyle="1" w:styleId="norml">
    <w:name w:val="norml"/>
    <w:basedOn w:val="Normln"/>
    <w:pPr>
      <w:spacing w:before="240" w:after="120" w:line="360" w:lineRule="atLeast"/>
      <w:ind w:left="680" w:right="-483"/>
    </w:pPr>
  </w:style>
  <w:style w:type="paragraph" w:customStyle="1" w:styleId="Odsazen3">
    <w:name w:val="Odsazení3"/>
    <w:basedOn w:val="Odsazen2"/>
    <w:pPr>
      <w:tabs>
        <w:tab w:val="clear" w:pos="709"/>
        <w:tab w:val="clear" w:pos="1418"/>
        <w:tab w:val="left" w:pos="680"/>
        <w:tab w:val="left" w:pos="1361"/>
      </w:tabs>
      <w:spacing w:before="0"/>
      <w:ind w:left="2041"/>
    </w:pPr>
    <w:rPr>
      <w:lang w:val="cs-CZ"/>
    </w:rPr>
  </w:style>
  <w:style w:type="paragraph" w:customStyle="1" w:styleId="Normal1">
    <w:name w:val="Normal 1"/>
    <w:basedOn w:val="Normln"/>
    <w:pPr>
      <w:spacing w:line="360" w:lineRule="atLeast"/>
      <w:ind w:left="1560" w:right="-6" w:hanging="709"/>
    </w:pPr>
    <w:rPr>
      <w:sz w:val="26"/>
    </w:rPr>
  </w:style>
  <w:style w:type="paragraph" w:customStyle="1" w:styleId="11">
    <w:name w:val="1.1."/>
    <w:basedOn w:val="Normln"/>
    <w:pPr>
      <w:spacing w:line="360" w:lineRule="atLeast"/>
      <w:ind w:left="1560" w:right="-6" w:hanging="709"/>
    </w:pPr>
    <w:rPr>
      <w:sz w:val="28"/>
    </w:rPr>
  </w:style>
  <w:style w:type="paragraph" w:customStyle="1" w:styleId="Pokus">
    <w:name w:val="Pokus"/>
    <w:basedOn w:val="Normln"/>
    <w:pPr>
      <w:tabs>
        <w:tab w:val="left" w:pos="1418"/>
      </w:tabs>
      <w:spacing w:before="120"/>
      <w:ind w:left="1418" w:hanging="1418"/>
    </w:pPr>
    <w:rPr>
      <w:rFonts w:ascii="Times New Roman" w:hAnsi="Times New Roman"/>
    </w:rPr>
  </w:style>
  <w:style w:type="paragraph" w:customStyle="1" w:styleId="Odrazit">
    <w:name w:val="Odrazit"/>
    <w:basedOn w:val="Odstavec0"/>
    <w:pPr>
      <w:ind w:left="1361" w:hanging="1361"/>
    </w:pPr>
  </w:style>
  <w:style w:type="paragraph" w:customStyle="1" w:styleId="Normal10">
    <w:name w:val="Normal1"/>
    <w:basedOn w:val="Normln"/>
    <w:pPr>
      <w:spacing w:before="120"/>
      <w:ind w:left="284"/>
    </w:pPr>
    <w:rPr>
      <w:rFonts w:ascii="Times New Roman" w:hAnsi="Times New Roman"/>
    </w:rPr>
  </w:style>
  <w:style w:type="paragraph" w:customStyle="1" w:styleId="Normal2">
    <w:name w:val="Normal2"/>
    <w:basedOn w:val="Normln"/>
    <w:pPr>
      <w:spacing w:before="120"/>
      <w:ind w:left="454"/>
      <w:jc w:val="left"/>
    </w:pPr>
    <w:rPr>
      <w:rFonts w:ascii="Times New Roman" w:hAnsi="Times New Roman"/>
    </w:rPr>
  </w:style>
  <w:style w:type="paragraph" w:customStyle="1" w:styleId="Normal3">
    <w:name w:val="Normal3"/>
    <w:basedOn w:val="Normln"/>
    <w:pPr>
      <w:spacing w:before="120"/>
      <w:ind w:left="624"/>
      <w:jc w:val="left"/>
    </w:pPr>
    <w:rPr>
      <w:rFonts w:ascii="Times New Roman" w:hAnsi="Times New Roman"/>
    </w:rPr>
  </w:style>
  <w:style w:type="paragraph" w:customStyle="1" w:styleId="Normal1odst2">
    <w:name w:val="Normal1odst2"/>
    <w:basedOn w:val="Normal10"/>
    <w:pPr>
      <w:spacing w:before="0"/>
      <w:ind w:left="737"/>
    </w:pPr>
  </w:style>
  <w:style w:type="paragraph" w:customStyle="1" w:styleId="Normal2odst1">
    <w:name w:val="Normal2odst1"/>
    <w:basedOn w:val="Normal2"/>
    <w:pPr>
      <w:spacing w:before="0"/>
      <w:ind w:left="624"/>
    </w:pPr>
  </w:style>
  <w:style w:type="paragraph" w:customStyle="1" w:styleId="Normal1odst1">
    <w:name w:val="Normal1odst1"/>
    <w:basedOn w:val="Normal10"/>
    <w:pPr>
      <w:spacing w:before="0"/>
      <w:ind w:left="454"/>
    </w:pPr>
  </w:style>
  <w:style w:type="paragraph" w:customStyle="1" w:styleId="Normal2odst2">
    <w:name w:val="Normal2odst2"/>
    <w:basedOn w:val="Normal2odst1"/>
    <w:pPr>
      <w:ind w:left="907"/>
    </w:pPr>
  </w:style>
  <w:style w:type="paragraph" w:customStyle="1" w:styleId="Normal3odst1">
    <w:name w:val="Normal3odst1"/>
    <w:basedOn w:val="Normal3"/>
    <w:pPr>
      <w:spacing w:before="0"/>
      <w:ind w:left="794"/>
    </w:pPr>
  </w:style>
  <w:style w:type="paragraph" w:customStyle="1" w:styleId="Normal3odst2">
    <w:name w:val="Normal3odst2"/>
    <w:basedOn w:val="Normal3odst1"/>
    <w:pPr>
      <w:ind w:left="1077"/>
    </w:pPr>
  </w:style>
  <w:style w:type="paragraph" w:customStyle="1" w:styleId="odstavec10">
    <w:name w:val="odstavec 1"/>
    <w:basedOn w:val="Normln"/>
    <w:next w:val="Normln"/>
    <w:pPr>
      <w:keepNext/>
      <w:keepLines/>
      <w:tabs>
        <w:tab w:val="left" w:pos="1361"/>
      </w:tabs>
      <w:ind w:left="1361" w:hanging="680"/>
    </w:pPr>
  </w:style>
  <w:style w:type="paragraph" w:styleId="Obsah5">
    <w:name w:val="toc 5"/>
    <w:basedOn w:val="Normln"/>
    <w:next w:val="Normln"/>
    <w:semiHidden/>
    <w:pPr>
      <w:tabs>
        <w:tab w:val="right" w:leader="dot" w:pos="8741"/>
      </w:tabs>
      <w:ind w:left="960"/>
      <w:jc w:val="left"/>
    </w:pPr>
    <w:rPr>
      <w:rFonts w:ascii="Times New Roman" w:hAnsi="Times New Roman"/>
      <w:sz w:val="20"/>
    </w:rPr>
  </w:style>
  <w:style w:type="paragraph" w:styleId="Obsah6">
    <w:name w:val="toc 6"/>
    <w:basedOn w:val="Normln"/>
    <w:next w:val="Normln"/>
    <w:semiHidden/>
    <w:pPr>
      <w:tabs>
        <w:tab w:val="right" w:leader="dot" w:pos="8741"/>
      </w:tabs>
      <w:ind w:left="1200"/>
      <w:jc w:val="left"/>
    </w:pPr>
    <w:rPr>
      <w:rFonts w:ascii="Times New Roman" w:hAnsi="Times New Roman"/>
      <w:sz w:val="20"/>
    </w:rPr>
  </w:style>
  <w:style w:type="paragraph" w:styleId="Obsah7">
    <w:name w:val="toc 7"/>
    <w:basedOn w:val="Normln"/>
    <w:next w:val="Normln"/>
    <w:semiHidden/>
    <w:pPr>
      <w:tabs>
        <w:tab w:val="right" w:leader="dot" w:pos="8741"/>
      </w:tabs>
      <w:ind w:left="1440"/>
      <w:jc w:val="left"/>
    </w:pPr>
    <w:rPr>
      <w:rFonts w:ascii="Times New Roman" w:hAnsi="Times New Roman"/>
      <w:sz w:val="20"/>
    </w:rPr>
  </w:style>
  <w:style w:type="paragraph" w:styleId="Obsah8">
    <w:name w:val="toc 8"/>
    <w:basedOn w:val="Normln"/>
    <w:next w:val="Normln"/>
    <w:semiHidden/>
    <w:pPr>
      <w:tabs>
        <w:tab w:val="right" w:leader="dot" w:pos="8741"/>
      </w:tabs>
      <w:ind w:left="1680"/>
      <w:jc w:val="left"/>
    </w:pPr>
    <w:rPr>
      <w:rFonts w:ascii="Times New Roman" w:hAnsi="Times New Roman"/>
      <w:sz w:val="20"/>
    </w:rPr>
  </w:style>
  <w:style w:type="paragraph" w:styleId="Obsah9">
    <w:name w:val="toc 9"/>
    <w:basedOn w:val="Normln"/>
    <w:next w:val="Normln"/>
    <w:semiHidden/>
    <w:pPr>
      <w:tabs>
        <w:tab w:val="right" w:leader="dot" w:pos="8741"/>
      </w:tabs>
      <w:ind w:left="1920"/>
      <w:jc w:val="left"/>
    </w:pPr>
    <w:rPr>
      <w:rFonts w:ascii="Times New Roman" w:hAnsi="Times New Roman"/>
      <w:sz w:val="20"/>
    </w:rPr>
  </w:style>
  <w:style w:type="paragraph" w:customStyle="1" w:styleId="Odst1">
    <w:name w:val="Odst_1"/>
    <w:basedOn w:val="Normln"/>
    <w:pPr>
      <w:keepLines/>
      <w:spacing w:after="120"/>
      <w:ind w:left="284"/>
    </w:pPr>
    <w:rPr>
      <w:sz w:val="22"/>
    </w:rPr>
  </w:style>
  <w:style w:type="paragraph" w:styleId="Zkladntextodsazen">
    <w:name w:val="Body Text Indent"/>
    <w:basedOn w:val="Normln"/>
    <w:pPr>
      <w:tabs>
        <w:tab w:val="left" w:pos="-2694"/>
      </w:tabs>
      <w:ind w:left="1418" w:hanging="1418"/>
      <w:jc w:val="left"/>
    </w:pPr>
    <w:rPr>
      <w:caps/>
    </w:rPr>
  </w:style>
  <w:style w:type="character" w:styleId="slostrnky">
    <w:name w:val="page number"/>
    <w:basedOn w:val="Standardnpsmoodstavce"/>
    <w:rsid w:val="0044423D"/>
  </w:style>
  <w:style w:type="paragraph" w:styleId="Textbubliny">
    <w:name w:val="Balloon Text"/>
    <w:basedOn w:val="Normln"/>
    <w:semiHidden/>
    <w:rsid w:val="00AD6A55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semiHidden/>
    <w:rsid w:val="00526A8A"/>
    <w:pPr>
      <w:shd w:val="clear" w:color="auto" w:fill="000080"/>
    </w:pPr>
    <w:rPr>
      <w:rFonts w:ascii="Tahoma" w:hAnsi="Tahoma" w:cs="Tahoma"/>
      <w:sz w:val="20"/>
    </w:rPr>
  </w:style>
  <w:style w:type="paragraph" w:styleId="Revize">
    <w:name w:val="Revision"/>
    <w:hidden/>
    <w:uiPriority w:val="99"/>
    <w:semiHidden/>
    <w:rsid w:val="0053271E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jc w:val="both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keepLines/>
      <w:tabs>
        <w:tab w:val="left" w:pos="680"/>
      </w:tabs>
      <w:spacing w:before="240"/>
      <w:outlineLvl w:val="0"/>
    </w:pPr>
    <w:rPr>
      <w:b/>
      <w:caps/>
      <w:u w:val="single"/>
    </w:rPr>
  </w:style>
  <w:style w:type="paragraph" w:styleId="Nadpis2">
    <w:name w:val="heading 2"/>
    <w:basedOn w:val="Normln"/>
    <w:next w:val="Normln"/>
    <w:qFormat/>
    <w:pPr>
      <w:numPr>
        <w:ilvl w:val="1"/>
        <w:numId w:val="1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qFormat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qFormat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qFormat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character" w:styleId="Odkaznavysvtlivky">
    <w:name w:val="endnote reference"/>
    <w:semiHidden/>
    <w:rPr>
      <w:vertAlign w:val="superscript"/>
    </w:rPr>
  </w:style>
  <w:style w:type="paragraph" w:styleId="Textkomente">
    <w:name w:val="annotation text"/>
    <w:basedOn w:val="Normln"/>
    <w:semiHidden/>
    <w:rPr>
      <w:sz w:val="20"/>
    </w:rPr>
  </w:style>
  <w:style w:type="paragraph" w:styleId="Obsah4">
    <w:name w:val="toc 4"/>
    <w:basedOn w:val="Normln"/>
    <w:next w:val="Normln"/>
    <w:semiHidden/>
    <w:pPr>
      <w:tabs>
        <w:tab w:val="right" w:leader="dot" w:pos="8741"/>
      </w:tabs>
      <w:ind w:left="720"/>
      <w:jc w:val="left"/>
    </w:pPr>
    <w:rPr>
      <w:rFonts w:ascii="Times New Roman" w:hAnsi="Times New Roman"/>
      <w:sz w:val="20"/>
    </w:rPr>
  </w:style>
  <w:style w:type="paragraph" w:styleId="Obsah3">
    <w:name w:val="toc 3"/>
    <w:basedOn w:val="Normln"/>
    <w:next w:val="Normln"/>
    <w:semiHidden/>
    <w:pPr>
      <w:tabs>
        <w:tab w:val="right" w:leader="dot" w:pos="8741"/>
      </w:tabs>
      <w:ind w:left="480"/>
      <w:jc w:val="left"/>
    </w:pPr>
    <w:rPr>
      <w:rFonts w:ascii="Times New Roman" w:hAnsi="Times New Roman"/>
      <w:sz w:val="20"/>
    </w:rPr>
  </w:style>
  <w:style w:type="paragraph" w:styleId="Obsah2">
    <w:name w:val="toc 2"/>
    <w:basedOn w:val="Obsah1"/>
    <w:semiHidden/>
    <w:pPr>
      <w:ind w:left="240"/>
    </w:pPr>
    <w:rPr>
      <w:i w:val="0"/>
      <w:sz w:val="22"/>
    </w:rPr>
  </w:style>
  <w:style w:type="paragraph" w:styleId="Obsah1">
    <w:name w:val="toc 1"/>
    <w:basedOn w:val="Normln"/>
    <w:next w:val="Normln"/>
    <w:semiHidden/>
    <w:pPr>
      <w:tabs>
        <w:tab w:val="right" w:leader="dot" w:pos="8741"/>
      </w:tabs>
      <w:spacing w:before="120"/>
      <w:jc w:val="left"/>
    </w:pPr>
    <w:rPr>
      <w:rFonts w:ascii="Times New Roman" w:hAnsi="Times New Roman"/>
      <w:b/>
      <w:i/>
    </w:r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basedOn w:val="Normln"/>
    <w:pPr>
      <w:tabs>
        <w:tab w:val="center" w:pos="4819"/>
        <w:tab w:val="right" w:pos="9071"/>
      </w:tabs>
    </w:pPr>
  </w:style>
  <w:style w:type="character" w:styleId="Znakapoznpodarou">
    <w:name w:val="footnote reference"/>
    <w:semiHidden/>
    <w:rPr>
      <w:position w:val="6"/>
      <w:sz w:val="16"/>
    </w:rPr>
  </w:style>
  <w:style w:type="paragraph" w:styleId="Textpoznpodarou">
    <w:name w:val="footnote text"/>
    <w:basedOn w:val="Normln"/>
    <w:semiHidden/>
    <w:rPr>
      <w:sz w:val="20"/>
    </w:rPr>
  </w:style>
  <w:style w:type="paragraph" w:customStyle="1" w:styleId="odsazen">
    <w:name w:val="odsazení"/>
    <w:basedOn w:val="Normln"/>
    <w:pPr>
      <w:keepLines/>
      <w:spacing w:before="120" w:after="120"/>
      <w:ind w:left="680"/>
    </w:pPr>
  </w:style>
  <w:style w:type="paragraph" w:customStyle="1" w:styleId="Odstavec0">
    <w:name w:val="Odstavec0"/>
    <w:basedOn w:val="Normln"/>
    <w:pPr>
      <w:keepLines/>
      <w:tabs>
        <w:tab w:val="left" w:pos="680"/>
      </w:tabs>
      <w:spacing w:before="240" w:after="120"/>
      <w:ind w:left="680" w:hanging="680"/>
    </w:pPr>
    <w:rPr>
      <w:sz w:val="22"/>
    </w:rPr>
  </w:style>
  <w:style w:type="paragraph" w:customStyle="1" w:styleId="odstavec1">
    <w:name w:val="odstavec1"/>
    <w:basedOn w:val="Normln"/>
    <w:next w:val="Normln"/>
    <w:pPr>
      <w:keepLines/>
      <w:tabs>
        <w:tab w:val="left" w:pos="1361"/>
      </w:tabs>
      <w:spacing w:before="120"/>
      <w:ind w:left="1360" w:hanging="680"/>
    </w:pPr>
    <w:rPr>
      <w:sz w:val="22"/>
    </w:rPr>
  </w:style>
  <w:style w:type="paragraph" w:customStyle="1" w:styleId="odstavec2">
    <w:name w:val="odstavec2"/>
    <w:basedOn w:val="Normln"/>
    <w:pPr>
      <w:keepLines/>
      <w:tabs>
        <w:tab w:val="left" w:pos="2041"/>
      </w:tabs>
      <w:spacing w:before="120" w:after="120"/>
      <w:ind w:left="2041" w:hanging="680"/>
    </w:pPr>
  </w:style>
  <w:style w:type="paragraph" w:customStyle="1" w:styleId="Odsazen2">
    <w:name w:val="Odsazení2"/>
    <w:basedOn w:val="Normln"/>
    <w:pPr>
      <w:tabs>
        <w:tab w:val="left" w:pos="709"/>
        <w:tab w:val="left" w:pos="1418"/>
      </w:tabs>
      <w:spacing w:before="120" w:after="120"/>
      <w:ind w:left="1361"/>
    </w:pPr>
    <w:rPr>
      <w:lang w:val="en-GB"/>
    </w:rPr>
  </w:style>
  <w:style w:type="paragraph" w:customStyle="1" w:styleId="mal">
    <w:name w:val="malý"/>
    <w:basedOn w:val="Normln"/>
    <w:pPr>
      <w:spacing w:before="240" w:after="120" w:line="240" w:lineRule="atLeast"/>
      <w:ind w:left="1361" w:hanging="680"/>
    </w:pPr>
  </w:style>
  <w:style w:type="paragraph" w:customStyle="1" w:styleId="Normalbezzalom">
    <w:name w:val="Normal bez zalom"/>
    <w:basedOn w:val="Normln"/>
    <w:pPr>
      <w:spacing w:before="240" w:after="120"/>
      <w:ind w:left="680"/>
    </w:pPr>
  </w:style>
  <w:style w:type="paragraph" w:customStyle="1" w:styleId="supermal">
    <w:name w:val="super malý"/>
    <w:basedOn w:val="mal"/>
    <w:pPr>
      <w:ind w:left="2041"/>
    </w:pPr>
  </w:style>
  <w:style w:type="paragraph" w:customStyle="1" w:styleId="odstavcea">
    <w:name w:val="odstavce (a)"/>
    <w:basedOn w:val="Normln"/>
    <w:pPr>
      <w:spacing w:before="120" w:after="120" w:line="360" w:lineRule="atLeast"/>
      <w:ind w:left="1361" w:right="-483" w:hanging="680"/>
    </w:pPr>
  </w:style>
  <w:style w:type="paragraph" w:customStyle="1" w:styleId="Norma">
    <w:name w:val="Norma"/>
    <w:basedOn w:val="Normln"/>
    <w:pPr>
      <w:spacing w:before="240" w:after="120"/>
      <w:ind w:right="-483" w:firstLine="680"/>
    </w:pPr>
    <w:rPr>
      <w:rFonts w:ascii="Sans Serif PS" w:hAnsi="Sans Serif PS"/>
    </w:rPr>
  </w:style>
  <w:style w:type="paragraph" w:customStyle="1" w:styleId="Nor">
    <w:name w:val="Nor"/>
    <w:basedOn w:val="Norma"/>
    <w:pPr>
      <w:spacing w:before="0"/>
    </w:pPr>
  </w:style>
  <w:style w:type="paragraph" w:customStyle="1" w:styleId="Normalodsazenab">
    <w:name w:val="Normal odsazený ab"/>
    <w:basedOn w:val="Normlnodsazen"/>
    <w:pPr>
      <w:spacing w:before="240" w:after="120"/>
      <w:ind w:left="1361" w:right="-483" w:hanging="680"/>
    </w:pPr>
    <w:rPr>
      <w:rFonts w:ascii="Sans Serif PS" w:hAnsi="Sans Serif PS"/>
    </w:rPr>
  </w:style>
  <w:style w:type="paragraph" w:customStyle="1" w:styleId="odstavec3">
    <w:name w:val="odstavec3"/>
    <w:basedOn w:val="odstavec2"/>
    <w:pPr>
      <w:spacing w:after="0"/>
      <w:ind w:left="1134" w:hanging="425"/>
    </w:pPr>
    <w:rPr>
      <w:b/>
      <w:sz w:val="22"/>
    </w:rPr>
  </w:style>
  <w:style w:type="paragraph" w:customStyle="1" w:styleId="Normalodsaz">
    <w:name w:val="Normal odsaz"/>
    <w:basedOn w:val="Normlnodsazen"/>
    <w:pPr>
      <w:spacing w:before="120" w:after="120"/>
      <w:ind w:left="680" w:right="-483"/>
    </w:pPr>
    <w:rPr>
      <w:rFonts w:ascii="Sans Serif PS" w:hAnsi="Sans Serif PS"/>
    </w:rPr>
  </w:style>
  <w:style w:type="paragraph" w:customStyle="1" w:styleId="Normalodsazenaaaa">
    <w:name w:val="Normal odsazený aaaa"/>
    <w:basedOn w:val="Normalodsazenab"/>
    <w:pPr>
      <w:ind w:left="2041"/>
    </w:pPr>
  </w:style>
  <w:style w:type="paragraph" w:customStyle="1" w:styleId="nadpisyvp">
    <w:name w:val="nadpisyvp"/>
    <w:basedOn w:val="Normln"/>
    <w:pPr>
      <w:spacing w:before="240" w:after="120" w:line="360" w:lineRule="atLeast"/>
      <w:ind w:left="680"/>
    </w:pPr>
    <w:rPr>
      <w:b/>
      <w:caps/>
      <w:u w:val="single"/>
    </w:rPr>
  </w:style>
  <w:style w:type="paragraph" w:customStyle="1" w:styleId="Nadp11">
    <w:name w:val="Nadp1.1*"/>
    <w:basedOn w:val="Normln"/>
    <w:pPr>
      <w:spacing w:before="240" w:after="120"/>
      <w:ind w:left="680" w:hanging="680"/>
      <w:jc w:val="left"/>
    </w:pPr>
    <w:rPr>
      <w:b/>
      <w:caps/>
      <w:u w:val="single"/>
    </w:rPr>
  </w:style>
  <w:style w:type="paragraph" w:customStyle="1" w:styleId="norml">
    <w:name w:val="norml"/>
    <w:basedOn w:val="Normln"/>
    <w:pPr>
      <w:spacing w:before="240" w:after="120" w:line="360" w:lineRule="atLeast"/>
      <w:ind w:left="680" w:right="-483"/>
    </w:pPr>
  </w:style>
  <w:style w:type="paragraph" w:customStyle="1" w:styleId="Odsazen3">
    <w:name w:val="Odsazení3"/>
    <w:basedOn w:val="Odsazen2"/>
    <w:pPr>
      <w:tabs>
        <w:tab w:val="clear" w:pos="709"/>
        <w:tab w:val="clear" w:pos="1418"/>
        <w:tab w:val="left" w:pos="680"/>
        <w:tab w:val="left" w:pos="1361"/>
      </w:tabs>
      <w:spacing w:before="0"/>
      <w:ind w:left="2041"/>
    </w:pPr>
    <w:rPr>
      <w:lang w:val="cs-CZ"/>
    </w:rPr>
  </w:style>
  <w:style w:type="paragraph" w:customStyle="1" w:styleId="Normal1">
    <w:name w:val="Normal 1"/>
    <w:basedOn w:val="Normln"/>
    <w:pPr>
      <w:spacing w:line="360" w:lineRule="atLeast"/>
      <w:ind w:left="1560" w:right="-6" w:hanging="709"/>
    </w:pPr>
    <w:rPr>
      <w:sz w:val="26"/>
    </w:rPr>
  </w:style>
  <w:style w:type="paragraph" w:customStyle="1" w:styleId="11">
    <w:name w:val="1.1."/>
    <w:basedOn w:val="Normln"/>
    <w:pPr>
      <w:spacing w:line="360" w:lineRule="atLeast"/>
      <w:ind w:left="1560" w:right="-6" w:hanging="709"/>
    </w:pPr>
    <w:rPr>
      <w:sz w:val="28"/>
    </w:rPr>
  </w:style>
  <w:style w:type="paragraph" w:customStyle="1" w:styleId="Pokus">
    <w:name w:val="Pokus"/>
    <w:basedOn w:val="Normln"/>
    <w:pPr>
      <w:tabs>
        <w:tab w:val="left" w:pos="1418"/>
      </w:tabs>
      <w:spacing w:before="120"/>
      <w:ind w:left="1418" w:hanging="1418"/>
    </w:pPr>
    <w:rPr>
      <w:rFonts w:ascii="Times New Roman" w:hAnsi="Times New Roman"/>
    </w:rPr>
  </w:style>
  <w:style w:type="paragraph" w:customStyle="1" w:styleId="Odrazit">
    <w:name w:val="Odrazit"/>
    <w:basedOn w:val="Odstavec0"/>
    <w:pPr>
      <w:ind w:left="1361" w:hanging="1361"/>
    </w:pPr>
  </w:style>
  <w:style w:type="paragraph" w:customStyle="1" w:styleId="Normal10">
    <w:name w:val="Normal1"/>
    <w:basedOn w:val="Normln"/>
    <w:pPr>
      <w:spacing w:before="120"/>
      <w:ind w:left="284"/>
    </w:pPr>
    <w:rPr>
      <w:rFonts w:ascii="Times New Roman" w:hAnsi="Times New Roman"/>
    </w:rPr>
  </w:style>
  <w:style w:type="paragraph" w:customStyle="1" w:styleId="Normal2">
    <w:name w:val="Normal2"/>
    <w:basedOn w:val="Normln"/>
    <w:pPr>
      <w:spacing w:before="120"/>
      <w:ind w:left="454"/>
      <w:jc w:val="left"/>
    </w:pPr>
    <w:rPr>
      <w:rFonts w:ascii="Times New Roman" w:hAnsi="Times New Roman"/>
    </w:rPr>
  </w:style>
  <w:style w:type="paragraph" w:customStyle="1" w:styleId="Normal3">
    <w:name w:val="Normal3"/>
    <w:basedOn w:val="Normln"/>
    <w:pPr>
      <w:spacing w:before="120"/>
      <w:ind w:left="624"/>
      <w:jc w:val="left"/>
    </w:pPr>
    <w:rPr>
      <w:rFonts w:ascii="Times New Roman" w:hAnsi="Times New Roman"/>
    </w:rPr>
  </w:style>
  <w:style w:type="paragraph" w:customStyle="1" w:styleId="Normal1odst2">
    <w:name w:val="Normal1odst2"/>
    <w:basedOn w:val="Normal10"/>
    <w:pPr>
      <w:spacing w:before="0"/>
      <w:ind w:left="737"/>
    </w:pPr>
  </w:style>
  <w:style w:type="paragraph" w:customStyle="1" w:styleId="Normal2odst1">
    <w:name w:val="Normal2odst1"/>
    <w:basedOn w:val="Normal2"/>
    <w:pPr>
      <w:spacing w:before="0"/>
      <w:ind w:left="624"/>
    </w:pPr>
  </w:style>
  <w:style w:type="paragraph" w:customStyle="1" w:styleId="Normal1odst1">
    <w:name w:val="Normal1odst1"/>
    <w:basedOn w:val="Normal10"/>
    <w:pPr>
      <w:spacing w:before="0"/>
      <w:ind w:left="454"/>
    </w:pPr>
  </w:style>
  <w:style w:type="paragraph" w:customStyle="1" w:styleId="Normal2odst2">
    <w:name w:val="Normal2odst2"/>
    <w:basedOn w:val="Normal2odst1"/>
    <w:pPr>
      <w:ind w:left="907"/>
    </w:pPr>
  </w:style>
  <w:style w:type="paragraph" w:customStyle="1" w:styleId="Normal3odst1">
    <w:name w:val="Normal3odst1"/>
    <w:basedOn w:val="Normal3"/>
    <w:pPr>
      <w:spacing w:before="0"/>
      <w:ind w:left="794"/>
    </w:pPr>
  </w:style>
  <w:style w:type="paragraph" w:customStyle="1" w:styleId="Normal3odst2">
    <w:name w:val="Normal3odst2"/>
    <w:basedOn w:val="Normal3odst1"/>
    <w:pPr>
      <w:ind w:left="1077"/>
    </w:pPr>
  </w:style>
  <w:style w:type="paragraph" w:customStyle="1" w:styleId="odstavec10">
    <w:name w:val="odstavec 1"/>
    <w:basedOn w:val="Normln"/>
    <w:next w:val="Normln"/>
    <w:pPr>
      <w:keepNext/>
      <w:keepLines/>
      <w:tabs>
        <w:tab w:val="left" w:pos="1361"/>
      </w:tabs>
      <w:ind w:left="1361" w:hanging="680"/>
    </w:pPr>
  </w:style>
  <w:style w:type="paragraph" w:styleId="Obsah5">
    <w:name w:val="toc 5"/>
    <w:basedOn w:val="Normln"/>
    <w:next w:val="Normln"/>
    <w:semiHidden/>
    <w:pPr>
      <w:tabs>
        <w:tab w:val="right" w:leader="dot" w:pos="8741"/>
      </w:tabs>
      <w:ind w:left="960"/>
      <w:jc w:val="left"/>
    </w:pPr>
    <w:rPr>
      <w:rFonts w:ascii="Times New Roman" w:hAnsi="Times New Roman"/>
      <w:sz w:val="20"/>
    </w:rPr>
  </w:style>
  <w:style w:type="paragraph" w:styleId="Obsah6">
    <w:name w:val="toc 6"/>
    <w:basedOn w:val="Normln"/>
    <w:next w:val="Normln"/>
    <w:semiHidden/>
    <w:pPr>
      <w:tabs>
        <w:tab w:val="right" w:leader="dot" w:pos="8741"/>
      </w:tabs>
      <w:ind w:left="1200"/>
      <w:jc w:val="left"/>
    </w:pPr>
    <w:rPr>
      <w:rFonts w:ascii="Times New Roman" w:hAnsi="Times New Roman"/>
      <w:sz w:val="20"/>
    </w:rPr>
  </w:style>
  <w:style w:type="paragraph" w:styleId="Obsah7">
    <w:name w:val="toc 7"/>
    <w:basedOn w:val="Normln"/>
    <w:next w:val="Normln"/>
    <w:semiHidden/>
    <w:pPr>
      <w:tabs>
        <w:tab w:val="right" w:leader="dot" w:pos="8741"/>
      </w:tabs>
      <w:ind w:left="1440"/>
      <w:jc w:val="left"/>
    </w:pPr>
    <w:rPr>
      <w:rFonts w:ascii="Times New Roman" w:hAnsi="Times New Roman"/>
      <w:sz w:val="20"/>
    </w:rPr>
  </w:style>
  <w:style w:type="paragraph" w:styleId="Obsah8">
    <w:name w:val="toc 8"/>
    <w:basedOn w:val="Normln"/>
    <w:next w:val="Normln"/>
    <w:semiHidden/>
    <w:pPr>
      <w:tabs>
        <w:tab w:val="right" w:leader="dot" w:pos="8741"/>
      </w:tabs>
      <w:ind w:left="1680"/>
      <w:jc w:val="left"/>
    </w:pPr>
    <w:rPr>
      <w:rFonts w:ascii="Times New Roman" w:hAnsi="Times New Roman"/>
      <w:sz w:val="20"/>
    </w:rPr>
  </w:style>
  <w:style w:type="paragraph" w:styleId="Obsah9">
    <w:name w:val="toc 9"/>
    <w:basedOn w:val="Normln"/>
    <w:next w:val="Normln"/>
    <w:semiHidden/>
    <w:pPr>
      <w:tabs>
        <w:tab w:val="right" w:leader="dot" w:pos="8741"/>
      </w:tabs>
      <w:ind w:left="1920"/>
      <w:jc w:val="left"/>
    </w:pPr>
    <w:rPr>
      <w:rFonts w:ascii="Times New Roman" w:hAnsi="Times New Roman"/>
      <w:sz w:val="20"/>
    </w:rPr>
  </w:style>
  <w:style w:type="paragraph" w:customStyle="1" w:styleId="Odst1">
    <w:name w:val="Odst_1"/>
    <w:basedOn w:val="Normln"/>
    <w:pPr>
      <w:keepLines/>
      <w:spacing w:after="120"/>
      <w:ind w:left="284"/>
    </w:pPr>
    <w:rPr>
      <w:sz w:val="22"/>
    </w:rPr>
  </w:style>
  <w:style w:type="paragraph" w:styleId="Zkladntextodsazen">
    <w:name w:val="Body Text Indent"/>
    <w:basedOn w:val="Normln"/>
    <w:pPr>
      <w:tabs>
        <w:tab w:val="left" w:pos="-2694"/>
      </w:tabs>
      <w:ind w:left="1418" w:hanging="1418"/>
      <w:jc w:val="left"/>
    </w:pPr>
    <w:rPr>
      <w:caps/>
    </w:rPr>
  </w:style>
  <w:style w:type="character" w:styleId="slostrnky">
    <w:name w:val="page number"/>
    <w:basedOn w:val="Standardnpsmoodstavce"/>
    <w:rsid w:val="0044423D"/>
  </w:style>
  <w:style w:type="paragraph" w:styleId="Textbubliny">
    <w:name w:val="Balloon Text"/>
    <w:basedOn w:val="Normln"/>
    <w:semiHidden/>
    <w:rsid w:val="00AD6A55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semiHidden/>
    <w:rsid w:val="00526A8A"/>
    <w:pPr>
      <w:shd w:val="clear" w:color="auto" w:fill="000080"/>
    </w:pPr>
    <w:rPr>
      <w:rFonts w:ascii="Tahoma" w:hAnsi="Tahoma" w:cs="Tahoma"/>
      <w:sz w:val="20"/>
    </w:rPr>
  </w:style>
  <w:style w:type="paragraph" w:styleId="Revize">
    <w:name w:val="Revision"/>
    <w:hidden/>
    <w:uiPriority w:val="99"/>
    <w:semiHidden/>
    <w:rsid w:val="0053271E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4EBA6E53AB484A8C95A56C23B6AD71" ma:contentTypeVersion="16" ma:contentTypeDescription="Vytvoří nový dokument" ma:contentTypeScope="" ma:versionID="d461443c8402b4ca846cfff7087bf4cc">
  <xsd:schema xmlns:xsd="http://www.w3.org/2001/XMLSchema" xmlns:xs="http://www.w3.org/2001/XMLSchema" xmlns:p="http://schemas.microsoft.com/office/2006/metadata/properties" xmlns:ns2="68e79d90-b88b-476d-8a69-81d5da506f99" xmlns:ns3="9e9ba448-9f71-4f9a-9abb-8a5c1f66e3c8" targetNamespace="http://schemas.microsoft.com/office/2006/metadata/properties" ma:root="true" ma:fieldsID="f55f52606a75c5038355e3e1723e3eec" ns2:_="" ns3:_="">
    <xsd:import namespace="68e79d90-b88b-476d-8a69-81d5da506f99"/>
    <xsd:import namespace="9e9ba448-9f71-4f9a-9abb-8a5c1f66e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79d90-b88b-476d-8a69-81d5da506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2d71cd7-e47c-4469-82ef-b0e90dc5c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ba448-9f71-4f9a-9abb-8a5c1f66e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3ee625d-48d4-4aab-8ff1-29a9cc3fc24b}" ma:internalName="TaxCatchAll" ma:showField="CatchAllData" ma:web="9e9ba448-9f71-4f9a-9abb-8a5c1f66e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68e79d90-b88b-476d-8a69-81d5da506f99" xsi:nil="true"/>
    <lcf76f155ced4ddcb4097134ff3c332f xmlns="68e79d90-b88b-476d-8a69-81d5da506f99">
      <Terms xmlns="http://schemas.microsoft.com/office/infopath/2007/PartnerControls"/>
    </lcf76f155ced4ddcb4097134ff3c332f>
    <TaxCatchAll xmlns="9e9ba448-9f71-4f9a-9abb-8a5c1f66e3c8" xsi:nil="true"/>
  </documentManagement>
</p:properties>
</file>

<file path=customXml/itemProps1.xml><?xml version="1.0" encoding="utf-8"?>
<ds:datastoreItem xmlns:ds="http://schemas.openxmlformats.org/officeDocument/2006/customXml" ds:itemID="{4F9720B2-9E9F-4926-81D1-931172D04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79d90-b88b-476d-8a69-81d5da506f99"/>
    <ds:schemaRef ds:uri="9e9ba448-9f71-4f9a-9abb-8a5c1f66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1BD30D-DF15-47D1-8F23-AB35F8253A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3FBA3C-BCFD-403D-A36C-28BC6AA6E37A}">
  <ds:schemaRefs>
    <ds:schemaRef ds:uri="http://schemas.microsoft.com/office/2006/metadata/properties"/>
    <ds:schemaRef ds:uri="http://schemas.microsoft.com/office/infopath/2007/PartnerControls"/>
    <ds:schemaRef ds:uri="68e79d90-b88b-476d-8a69-81d5da506f99"/>
    <ds:schemaRef ds:uri="9e9ba448-9f71-4f9a-9abb-8a5c1f66e3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EVO Komořany</vt:lpstr>
    </vt:vector>
  </TitlesOfParts>
  <Company>E-Consult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EVO Komořany</dc:title>
  <dc:creator>E-CONSULT, s.r.o.</dc:creator>
  <cp:lastModifiedBy>Jiří Švarc</cp:lastModifiedBy>
  <cp:revision>8</cp:revision>
  <cp:lastPrinted>2022-11-16T12:31:00Z</cp:lastPrinted>
  <dcterms:created xsi:type="dcterms:W3CDTF">2022-10-13T12:03:00Z</dcterms:created>
  <dcterms:modified xsi:type="dcterms:W3CDTF">2022-11-16T12:31:00Z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0x010100FE4EBA6E53AB484A8C95A56C23B6AD71</vt:lpwstr>
  </property>
  <property fmtid="{D5CDD505-2E9C-101B-9397-08002B2CF9AE}" pid="3" name="MediaServiceImageTags">
    <vt:lpwstr/>
  </property>
</Properties>
</file>